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8B9" w:rsidRPr="00C46DFA" w:rsidRDefault="00D908B9" w:rsidP="008E2002">
      <w:pPr>
        <w:spacing w:after="0"/>
        <w:jc w:val="center"/>
        <w:rPr>
          <w:rFonts w:ascii="Times New Roman" w:hAnsi="Times New Roman" w:cs="Times New Roman"/>
          <w:sz w:val="28"/>
          <w:szCs w:val="28"/>
        </w:rPr>
      </w:pPr>
      <w:r w:rsidRPr="00C46DFA">
        <w:rPr>
          <w:rFonts w:ascii="Times New Roman" w:hAnsi="Times New Roman" w:cs="Times New Roman"/>
          <w:noProof/>
        </w:rPr>
        <w:drawing>
          <wp:anchor distT="0" distB="0" distL="114300" distR="114300" simplePos="0" relativeHeight="251658240" behindDoc="0" locked="0" layoutInCell="1" allowOverlap="1" wp14:anchorId="7F7C6B3F" wp14:editId="632B39C2">
            <wp:simplePos x="0" y="0"/>
            <wp:positionH relativeFrom="column">
              <wp:posOffset>2569845</wp:posOffset>
            </wp:positionH>
            <wp:positionV relativeFrom="paragraph">
              <wp:posOffset>34290</wp:posOffset>
            </wp:positionV>
            <wp:extent cx="629920" cy="6540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2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6DFA">
        <w:rPr>
          <w:rFonts w:ascii="Times New Roman" w:hAnsi="Times New Roman" w:cs="Times New Roman"/>
          <w:sz w:val="28"/>
          <w:szCs w:val="28"/>
        </w:rPr>
        <w:t>Курайский сельский Совет депутатов</w:t>
      </w:r>
    </w:p>
    <w:p w:rsidR="00D908B9" w:rsidRPr="00C46DFA" w:rsidRDefault="00D908B9" w:rsidP="00D908B9">
      <w:pPr>
        <w:jc w:val="center"/>
        <w:rPr>
          <w:rFonts w:ascii="Times New Roman" w:hAnsi="Times New Roman" w:cs="Times New Roman"/>
          <w:sz w:val="28"/>
          <w:szCs w:val="28"/>
        </w:rPr>
      </w:pPr>
      <w:r w:rsidRPr="00C46DFA">
        <w:rPr>
          <w:rFonts w:ascii="Times New Roman" w:hAnsi="Times New Roman" w:cs="Times New Roman"/>
          <w:sz w:val="28"/>
          <w:szCs w:val="28"/>
        </w:rPr>
        <w:t>Дзержинского района Красноярского края</w:t>
      </w:r>
    </w:p>
    <w:p w:rsidR="00D908B9" w:rsidRPr="00316EB9" w:rsidRDefault="00D908B9" w:rsidP="00D908B9">
      <w:pPr>
        <w:keepNext/>
        <w:jc w:val="center"/>
        <w:outlineLvl w:val="2"/>
        <w:rPr>
          <w:rFonts w:ascii="Times New Roman" w:hAnsi="Times New Roman" w:cs="Times New Roman"/>
          <w:b/>
          <w:sz w:val="28"/>
          <w:szCs w:val="28"/>
        </w:rPr>
      </w:pPr>
      <w:r w:rsidRPr="00316EB9">
        <w:rPr>
          <w:rFonts w:ascii="Times New Roman" w:hAnsi="Times New Roman" w:cs="Times New Roman"/>
          <w:b/>
          <w:sz w:val="28"/>
          <w:szCs w:val="28"/>
        </w:rPr>
        <w:t>РЕШЕНИЕ</w:t>
      </w:r>
    </w:p>
    <w:p w:rsidR="00F17B65" w:rsidRPr="00316EB9" w:rsidRDefault="009433E9" w:rsidP="009433E9">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Курай</w:t>
      </w:r>
    </w:p>
    <w:p w:rsidR="00F17B65" w:rsidRPr="00316EB9" w:rsidRDefault="00A00F08" w:rsidP="009433E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28</w:t>
      </w:r>
      <w:r w:rsidR="009433E9">
        <w:rPr>
          <w:rFonts w:ascii="Times New Roman" w:eastAsia="Times New Roman" w:hAnsi="Times New Roman" w:cs="Times New Roman"/>
          <w:sz w:val="28"/>
          <w:szCs w:val="28"/>
          <w:lang w:eastAsia="ru-RU"/>
        </w:rPr>
        <w:t>.</w:t>
      </w:r>
      <w:r w:rsidR="005931B1" w:rsidRPr="00316EB9">
        <w:rPr>
          <w:rFonts w:ascii="Times New Roman" w:eastAsia="Times New Roman" w:hAnsi="Times New Roman" w:cs="Times New Roman"/>
          <w:sz w:val="28"/>
          <w:szCs w:val="28"/>
          <w:lang w:eastAsia="ru-RU"/>
        </w:rPr>
        <w:t>0</w:t>
      </w:r>
      <w:r w:rsidR="002661DB">
        <w:rPr>
          <w:rFonts w:ascii="Times New Roman" w:eastAsia="Times New Roman" w:hAnsi="Times New Roman" w:cs="Times New Roman"/>
          <w:sz w:val="28"/>
          <w:szCs w:val="28"/>
          <w:lang w:eastAsia="ru-RU"/>
        </w:rPr>
        <w:t>5</w:t>
      </w:r>
      <w:r w:rsidR="005931B1" w:rsidRPr="00316EB9">
        <w:rPr>
          <w:rFonts w:ascii="Times New Roman" w:eastAsia="Times New Roman" w:hAnsi="Times New Roman" w:cs="Times New Roman"/>
          <w:sz w:val="28"/>
          <w:szCs w:val="28"/>
          <w:lang w:eastAsia="ru-RU"/>
        </w:rPr>
        <w:t>.2025</w:t>
      </w:r>
      <w:r w:rsidR="008F1256" w:rsidRPr="00316EB9">
        <w:rPr>
          <w:rFonts w:ascii="Times New Roman" w:eastAsia="Times New Roman" w:hAnsi="Times New Roman" w:cs="Times New Roman"/>
          <w:sz w:val="28"/>
          <w:szCs w:val="28"/>
          <w:lang w:eastAsia="ru-RU"/>
        </w:rPr>
        <w:t xml:space="preserve"> </w:t>
      </w:r>
      <w:r w:rsidR="008F1256" w:rsidRPr="00316EB9">
        <w:rPr>
          <w:rFonts w:ascii="Times New Roman" w:eastAsia="Times New Roman" w:hAnsi="Times New Roman" w:cs="Times New Roman"/>
          <w:sz w:val="28"/>
          <w:szCs w:val="28"/>
          <w:lang w:eastAsia="ru-RU"/>
        </w:rPr>
        <w:tab/>
      </w:r>
      <w:r w:rsidR="008F1256" w:rsidRPr="00316EB9">
        <w:rPr>
          <w:rFonts w:ascii="Times New Roman" w:eastAsia="Times New Roman" w:hAnsi="Times New Roman" w:cs="Times New Roman"/>
          <w:sz w:val="28"/>
          <w:szCs w:val="28"/>
          <w:lang w:eastAsia="ru-RU"/>
        </w:rPr>
        <w:tab/>
      </w:r>
      <w:r w:rsidR="008F1256" w:rsidRPr="00316EB9">
        <w:rPr>
          <w:rFonts w:ascii="Times New Roman" w:eastAsia="Times New Roman" w:hAnsi="Times New Roman" w:cs="Times New Roman"/>
          <w:sz w:val="28"/>
          <w:szCs w:val="28"/>
          <w:lang w:eastAsia="ru-RU"/>
        </w:rPr>
        <w:tab/>
      </w:r>
      <w:r w:rsidR="008F1256" w:rsidRPr="00316EB9">
        <w:rPr>
          <w:rFonts w:ascii="Times New Roman" w:eastAsia="Times New Roman" w:hAnsi="Times New Roman" w:cs="Times New Roman"/>
          <w:sz w:val="28"/>
          <w:szCs w:val="28"/>
          <w:lang w:eastAsia="ru-RU"/>
        </w:rPr>
        <w:tab/>
      </w:r>
      <w:r w:rsidR="008F1256" w:rsidRPr="00316EB9">
        <w:rPr>
          <w:rFonts w:ascii="Times New Roman" w:eastAsia="Times New Roman" w:hAnsi="Times New Roman" w:cs="Times New Roman"/>
          <w:sz w:val="28"/>
          <w:szCs w:val="28"/>
          <w:lang w:eastAsia="ru-RU"/>
        </w:rPr>
        <w:tab/>
      </w:r>
      <w:r w:rsidR="008F1256" w:rsidRPr="00316EB9">
        <w:rPr>
          <w:rFonts w:ascii="Times New Roman" w:eastAsia="Times New Roman" w:hAnsi="Times New Roman" w:cs="Times New Roman"/>
          <w:sz w:val="28"/>
          <w:szCs w:val="28"/>
          <w:lang w:eastAsia="ru-RU"/>
        </w:rPr>
        <w:tab/>
      </w:r>
      <w:r w:rsidR="008F1256" w:rsidRPr="00316EB9">
        <w:rPr>
          <w:rFonts w:ascii="Times New Roman" w:eastAsia="Times New Roman" w:hAnsi="Times New Roman" w:cs="Times New Roman"/>
          <w:sz w:val="28"/>
          <w:szCs w:val="28"/>
          <w:lang w:eastAsia="ru-RU"/>
        </w:rPr>
        <w:tab/>
      </w:r>
      <w:r w:rsidR="008F1256" w:rsidRPr="00316EB9">
        <w:rPr>
          <w:rFonts w:ascii="Times New Roman" w:eastAsia="Times New Roman" w:hAnsi="Times New Roman" w:cs="Times New Roman"/>
          <w:sz w:val="28"/>
          <w:szCs w:val="28"/>
          <w:lang w:eastAsia="ru-RU"/>
        </w:rPr>
        <w:tab/>
      </w:r>
      <w:r w:rsidR="008F1256" w:rsidRPr="00316EB9">
        <w:rPr>
          <w:rFonts w:ascii="Times New Roman" w:eastAsia="Times New Roman" w:hAnsi="Times New Roman" w:cs="Times New Roman"/>
          <w:sz w:val="28"/>
          <w:szCs w:val="28"/>
          <w:lang w:eastAsia="ru-RU"/>
        </w:rPr>
        <w:tab/>
      </w:r>
      <w:r w:rsidR="009433E9">
        <w:rPr>
          <w:rFonts w:ascii="Times New Roman" w:eastAsia="Times New Roman" w:hAnsi="Times New Roman" w:cs="Times New Roman"/>
          <w:sz w:val="28"/>
          <w:szCs w:val="28"/>
          <w:lang w:eastAsia="ru-RU"/>
        </w:rPr>
        <w:t>№</w:t>
      </w:r>
      <w:r w:rsidR="008F1256" w:rsidRPr="00316E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33</w:t>
      </w:r>
      <w:r w:rsidR="009433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9433E9">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00751A5A">
        <w:rPr>
          <w:rFonts w:ascii="Times New Roman" w:eastAsia="Times New Roman" w:hAnsi="Times New Roman" w:cs="Times New Roman"/>
          <w:sz w:val="28"/>
          <w:szCs w:val="28"/>
          <w:lang w:eastAsia="ru-RU"/>
        </w:rPr>
        <w:t>Р</w:t>
      </w:r>
    </w:p>
    <w:p w:rsidR="00F17B65" w:rsidRPr="00316EB9" w:rsidRDefault="00F17B65" w:rsidP="00F17B6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2FDD" w:rsidRPr="005931B1" w:rsidRDefault="00FE2FDD" w:rsidP="00F17B65">
      <w:pPr>
        <w:spacing w:after="200" w:line="276" w:lineRule="auto"/>
        <w:ind w:firstLine="16"/>
        <w:contextualSpacing/>
        <w:jc w:val="center"/>
        <w:rPr>
          <w:rFonts w:ascii="Times New Roman" w:eastAsia="Times New Roman" w:hAnsi="Times New Roman" w:cs="Times New Roman"/>
          <w:i/>
          <w:sz w:val="24"/>
          <w:szCs w:val="24"/>
          <w:lang w:eastAsia="ru-RU"/>
        </w:rPr>
      </w:pPr>
    </w:p>
    <w:p w:rsidR="00A471DB" w:rsidRPr="006903C4" w:rsidRDefault="00FE2FDD" w:rsidP="00FE2FDD">
      <w:pPr>
        <w:spacing w:after="0" w:line="240" w:lineRule="auto"/>
        <w:contextualSpacing/>
        <w:jc w:val="both"/>
        <w:rPr>
          <w:rFonts w:ascii="Times New Roman" w:eastAsia="Times New Roman" w:hAnsi="Times New Roman" w:cs="Times New Roman"/>
          <w:bCs/>
          <w:sz w:val="28"/>
          <w:szCs w:val="28"/>
          <w:lang w:eastAsia="ru-RU"/>
        </w:rPr>
      </w:pPr>
      <w:r w:rsidRPr="006903C4">
        <w:rPr>
          <w:rFonts w:ascii="Times New Roman" w:eastAsia="Times New Roman" w:hAnsi="Times New Roman" w:cs="Times New Roman"/>
          <w:bCs/>
          <w:sz w:val="28"/>
          <w:szCs w:val="28"/>
          <w:lang w:eastAsia="ru-RU"/>
        </w:rPr>
        <w:t xml:space="preserve">Об утверждении Положения </w:t>
      </w:r>
    </w:p>
    <w:p w:rsidR="008F1256" w:rsidRPr="006903C4" w:rsidRDefault="00FE2FDD" w:rsidP="00FE2FDD">
      <w:pPr>
        <w:spacing w:after="0" w:line="240" w:lineRule="auto"/>
        <w:contextualSpacing/>
        <w:jc w:val="both"/>
        <w:rPr>
          <w:rFonts w:ascii="Times New Roman" w:eastAsia="Calibri" w:hAnsi="Times New Roman" w:cs="Times New Roman"/>
          <w:sz w:val="28"/>
          <w:szCs w:val="28"/>
        </w:rPr>
      </w:pPr>
      <w:r w:rsidRPr="006903C4">
        <w:rPr>
          <w:rFonts w:ascii="Times New Roman" w:eastAsia="Times New Roman" w:hAnsi="Times New Roman" w:cs="Times New Roman"/>
          <w:bCs/>
          <w:sz w:val="28"/>
          <w:szCs w:val="28"/>
          <w:lang w:eastAsia="ru-RU"/>
        </w:rPr>
        <w:t xml:space="preserve">о </w:t>
      </w:r>
      <w:r w:rsidRPr="006903C4">
        <w:rPr>
          <w:rFonts w:ascii="Times New Roman" w:eastAsia="Calibri" w:hAnsi="Times New Roman" w:cs="Times New Roman"/>
          <w:sz w:val="28"/>
          <w:szCs w:val="28"/>
        </w:rPr>
        <w:t>муниципальном лесном контроле</w:t>
      </w:r>
      <w:r w:rsidR="008F1256" w:rsidRPr="006903C4">
        <w:rPr>
          <w:rFonts w:ascii="Times New Roman" w:eastAsia="Calibri" w:hAnsi="Times New Roman" w:cs="Times New Roman"/>
          <w:sz w:val="28"/>
          <w:szCs w:val="28"/>
        </w:rPr>
        <w:t xml:space="preserve"> на </w:t>
      </w:r>
    </w:p>
    <w:p w:rsidR="008F1256" w:rsidRPr="006903C4" w:rsidRDefault="008F1256" w:rsidP="00FE2FDD">
      <w:pPr>
        <w:spacing w:after="0" w:line="240" w:lineRule="auto"/>
        <w:contextualSpacing/>
        <w:jc w:val="both"/>
        <w:rPr>
          <w:rFonts w:ascii="Times New Roman" w:hAnsi="Times New Roman" w:cs="Times New Roman"/>
          <w:sz w:val="28"/>
          <w:szCs w:val="28"/>
        </w:rPr>
      </w:pPr>
      <w:r w:rsidRPr="006903C4">
        <w:rPr>
          <w:rFonts w:ascii="Times New Roman" w:hAnsi="Times New Roman" w:cs="Times New Roman"/>
          <w:sz w:val="28"/>
          <w:szCs w:val="28"/>
        </w:rPr>
        <w:t xml:space="preserve">территории </w:t>
      </w:r>
      <w:r w:rsidR="00D756D5" w:rsidRPr="006903C4">
        <w:rPr>
          <w:rFonts w:ascii="Times New Roman" w:hAnsi="Times New Roman" w:cs="Times New Roman"/>
          <w:sz w:val="28"/>
          <w:szCs w:val="28"/>
        </w:rPr>
        <w:t>Курайс</w:t>
      </w:r>
      <w:r w:rsidRPr="006903C4">
        <w:rPr>
          <w:rFonts w:ascii="Times New Roman" w:hAnsi="Times New Roman" w:cs="Times New Roman"/>
          <w:sz w:val="28"/>
          <w:szCs w:val="28"/>
        </w:rPr>
        <w:t xml:space="preserve">кого сельсовета </w:t>
      </w:r>
    </w:p>
    <w:p w:rsidR="00FE2FDD" w:rsidRPr="006903C4" w:rsidRDefault="008F1256" w:rsidP="00FE2FDD">
      <w:pPr>
        <w:spacing w:after="0" w:line="240" w:lineRule="auto"/>
        <w:contextualSpacing/>
        <w:jc w:val="both"/>
        <w:rPr>
          <w:rFonts w:ascii="Times New Roman" w:eastAsia="Calibri" w:hAnsi="Times New Roman" w:cs="Times New Roman"/>
          <w:sz w:val="28"/>
          <w:szCs w:val="28"/>
        </w:rPr>
      </w:pPr>
      <w:r w:rsidRPr="006903C4">
        <w:rPr>
          <w:rFonts w:ascii="Times New Roman" w:hAnsi="Times New Roman" w:cs="Times New Roman"/>
          <w:sz w:val="28"/>
          <w:szCs w:val="28"/>
        </w:rPr>
        <w:t>Дзержинского района Красноярского края</w:t>
      </w:r>
    </w:p>
    <w:p w:rsidR="00FE2FDD" w:rsidRPr="006903C4" w:rsidRDefault="00FE2FDD" w:rsidP="00FE2FDD">
      <w:pPr>
        <w:spacing w:after="0" w:line="240" w:lineRule="auto"/>
        <w:contextualSpacing/>
        <w:jc w:val="both"/>
        <w:rPr>
          <w:rFonts w:ascii="Times New Roman" w:eastAsia="Times New Roman" w:hAnsi="Times New Roman" w:cs="Times New Roman"/>
          <w:sz w:val="28"/>
          <w:szCs w:val="28"/>
          <w:highlight w:val="yellow"/>
          <w:lang w:eastAsia="ru-RU"/>
        </w:rPr>
      </w:pPr>
    </w:p>
    <w:p w:rsidR="00D756D5" w:rsidRPr="006903C4" w:rsidRDefault="00FE2FDD" w:rsidP="008F1256">
      <w:pPr>
        <w:spacing w:after="0" w:line="240" w:lineRule="auto"/>
        <w:ind w:firstLine="709"/>
        <w:jc w:val="both"/>
        <w:rPr>
          <w:rFonts w:ascii="Times New Roman" w:eastAsia="Times New Roman" w:hAnsi="Times New Roman" w:cs="Times New Roman"/>
          <w:sz w:val="28"/>
          <w:szCs w:val="28"/>
          <w:lang w:eastAsia="ru-RU"/>
        </w:rPr>
      </w:pPr>
      <w:r w:rsidRPr="006903C4">
        <w:rPr>
          <w:rFonts w:ascii="Times New Roman" w:eastAsia="Times New Roman" w:hAnsi="Times New Roman" w:cs="Times New Roman"/>
          <w:sz w:val="28"/>
          <w:szCs w:val="28"/>
          <w:lang w:eastAsia="ru-RU"/>
        </w:rPr>
        <w:t xml:space="preserve">В соответствии с Федеральным законом от 06.12.2003 № 131-ФЗ </w:t>
      </w:r>
      <w:r w:rsidR="00E70592" w:rsidRPr="006903C4">
        <w:rPr>
          <w:rFonts w:ascii="Times New Roman" w:eastAsia="Times New Roman" w:hAnsi="Times New Roman" w:cs="Times New Roman"/>
          <w:sz w:val="28"/>
          <w:szCs w:val="28"/>
          <w:lang w:eastAsia="ru-RU"/>
        </w:rPr>
        <w:br/>
      </w:r>
      <w:r w:rsidRPr="006903C4">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Федеральным законом </w:t>
      </w:r>
      <w:r w:rsidRPr="006903C4">
        <w:rPr>
          <w:rFonts w:ascii="Times New Roman" w:eastAsia="Calibri" w:hAnsi="Times New Roman" w:cs="Times New Roman"/>
          <w:sz w:val="28"/>
          <w:szCs w:val="28"/>
        </w:rPr>
        <w:t xml:space="preserve">от 31.07.2020 № 248-ФЗ </w:t>
      </w:r>
      <w:r w:rsidR="00E70592" w:rsidRPr="006903C4">
        <w:rPr>
          <w:rFonts w:ascii="Times New Roman" w:eastAsia="Calibri" w:hAnsi="Times New Roman" w:cs="Times New Roman"/>
          <w:sz w:val="28"/>
          <w:szCs w:val="28"/>
        </w:rPr>
        <w:br/>
      </w:r>
      <w:r w:rsidRPr="006903C4">
        <w:rPr>
          <w:rFonts w:ascii="Times New Roman" w:eastAsia="Calibri" w:hAnsi="Times New Roman" w:cs="Times New Roman"/>
          <w:sz w:val="28"/>
          <w:szCs w:val="28"/>
        </w:rPr>
        <w:t xml:space="preserve">«О государственном контроле (надзоре) и муниципальном контроле </w:t>
      </w:r>
      <w:r w:rsidR="00E70592" w:rsidRPr="006903C4">
        <w:rPr>
          <w:rFonts w:ascii="Times New Roman" w:eastAsia="Calibri" w:hAnsi="Times New Roman" w:cs="Times New Roman"/>
          <w:sz w:val="28"/>
          <w:szCs w:val="28"/>
        </w:rPr>
        <w:br/>
      </w:r>
      <w:r w:rsidRPr="006903C4">
        <w:rPr>
          <w:rFonts w:ascii="Times New Roman" w:eastAsia="Calibri" w:hAnsi="Times New Roman" w:cs="Times New Roman"/>
          <w:sz w:val="28"/>
          <w:szCs w:val="28"/>
        </w:rPr>
        <w:t xml:space="preserve">в Российской Федерации», </w:t>
      </w:r>
      <w:r w:rsidR="008C0750" w:rsidRPr="006903C4">
        <w:rPr>
          <w:rFonts w:ascii="Times New Roman" w:eastAsia="Calibri" w:hAnsi="Times New Roman" w:cs="Times New Roman"/>
          <w:sz w:val="28"/>
          <w:szCs w:val="28"/>
        </w:rPr>
        <w:t>Лесным кодексом Российской Федерации</w:t>
      </w:r>
      <w:r w:rsidRPr="006903C4">
        <w:rPr>
          <w:rFonts w:ascii="Times New Roman" w:eastAsia="Calibri" w:hAnsi="Times New Roman" w:cs="Times New Roman"/>
          <w:sz w:val="28"/>
          <w:szCs w:val="28"/>
        </w:rPr>
        <w:t>,</w:t>
      </w:r>
      <w:r w:rsidRPr="006903C4">
        <w:rPr>
          <w:rFonts w:ascii="Times New Roman" w:eastAsia="Calibri" w:hAnsi="Times New Roman" w:cs="Times New Roman"/>
          <w:i/>
          <w:sz w:val="28"/>
          <w:szCs w:val="28"/>
        </w:rPr>
        <w:t xml:space="preserve"> </w:t>
      </w:r>
      <w:r w:rsidR="00A17AC1" w:rsidRPr="006903C4">
        <w:rPr>
          <w:rFonts w:ascii="Times New Roman" w:eastAsia="Times New Roman" w:hAnsi="Times New Roman" w:cs="Times New Roman"/>
          <w:sz w:val="28"/>
          <w:szCs w:val="28"/>
          <w:lang w:eastAsia="ru-RU"/>
        </w:rPr>
        <w:t xml:space="preserve">руководствуясь </w:t>
      </w:r>
      <w:r w:rsidRPr="006903C4">
        <w:rPr>
          <w:rFonts w:ascii="Times New Roman" w:eastAsia="Times New Roman" w:hAnsi="Times New Roman" w:cs="Times New Roman"/>
          <w:sz w:val="28"/>
          <w:szCs w:val="28"/>
          <w:lang w:eastAsia="ru-RU"/>
        </w:rPr>
        <w:t>статьями</w:t>
      </w:r>
      <w:r w:rsidR="00A17AC1" w:rsidRPr="006903C4">
        <w:rPr>
          <w:rFonts w:ascii="Times New Roman" w:eastAsia="Times New Roman" w:hAnsi="Times New Roman" w:cs="Times New Roman"/>
          <w:sz w:val="28"/>
          <w:szCs w:val="28"/>
          <w:lang w:eastAsia="ru-RU"/>
        </w:rPr>
        <w:t xml:space="preserve"> 22, 26</w:t>
      </w:r>
      <w:r w:rsidR="004F6227" w:rsidRPr="006903C4">
        <w:rPr>
          <w:rFonts w:ascii="Times New Roman" w:eastAsia="Times New Roman" w:hAnsi="Times New Roman" w:cs="Times New Roman"/>
          <w:sz w:val="28"/>
          <w:szCs w:val="28"/>
          <w:lang w:eastAsia="ru-RU"/>
        </w:rPr>
        <w:t xml:space="preserve"> Устава </w:t>
      </w:r>
      <w:r w:rsidR="00D756D5" w:rsidRPr="006903C4">
        <w:rPr>
          <w:rFonts w:ascii="Times New Roman" w:eastAsia="Times New Roman" w:hAnsi="Times New Roman" w:cs="Times New Roman"/>
          <w:sz w:val="28"/>
          <w:szCs w:val="28"/>
          <w:lang w:eastAsia="ru-RU"/>
        </w:rPr>
        <w:t>Курай</w:t>
      </w:r>
      <w:r w:rsidR="004F6227" w:rsidRPr="006903C4">
        <w:rPr>
          <w:rFonts w:ascii="Times New Roman" w:eastAsia="Times New Roman" w:hAnsi="Times New Roman" w:cs="Times New Roman"/>
          <w:sz w:val="28"/>
          <w:szCs w:val="28"/>
          <w:lang w:eastAsia="ru-RU"/>
        </w:rPr>
        <w:t xml:space="preserve">ского сельсовета Дзержинского района Красноярского края, </w:t>
      </w:r>
      <w:r w:rsidR="00D756D5" w:rsidRPr="006903C4">
        <w:rPr>
          <w:rFonts w:ascii="Times New Roman" w:eastAsia="Times New Roman" w:hAnsi="Times New Roman" w:cs="Times New Roman"/>
          <w:sz w:val="28"/>
          <w:szCs w:val="28"/>
          <w:lang w:eastAsia="ru-RU"/>
        </w:rPr>
        <w:t>Курай</w:t>
      </w:r>
      <w:r w:rsidR="004F6227" w:rsidRPr="006903C4">
        <w:rPr>
          <w:rFonts w:ascii="Times New Roman" w:eastAsia="Times New Roman" w:hAnsi="Times New Roman" w:cs="Times New Roman"/>
          <w:sz w:val="28"/>
          <w:szCs w:val="28"/>
          <w:lang w:eastAsia="ru-RU"/>
        </w:rPr>
        <w:t>ский сельский Совет депутатов</w:t>
      </w:r>
    </w:p>
    <w:p w:rsidR="00FE2FDD" w:rsidRDefault="004F6227" w:rsidP="008F1256">
      <w:pPr>
        <w:spacing w:after="0" w:line="240" w:lineRule="auto"/>
        <w:ind w:firstLine="709"/>
        <w:jc w:val="both"/>
        <w:rPr>
          <w:rFonts w:ascii="Times New Roman" w:eastAsia="Times New Roman" w:hAnsi="Times New Roman" w:cs="Times New Roman"/>
          <w:b/>
          <w:sz w:val="28"/>
          <w:szCs w:val="28"/>
          <w:lang w:eastAsia="ru-RU"/>
        </w:rPr>
      </w:pPr>
      <w:r w:rsidRPr="006903C4">
        <w:rPr>
          <w:rFonts w:ascii="Times New Roman" w:eastAsia="Times New Roman" w:hAnsi="Times New Roman" w:cs="Times New Roman"/>
          <w:sz w:val="28"/>
          <w:szCs w:val="28"/>
          <w:lang w:eastAsia="ru-RU"/>
        </w:rPr>
        <w:t xml:space="preserve"> </w:t>
      </w:r>
      <w:r w:rsidR="00FE2FDD" w:rsidRPr="006903C4">
        <w:rPr>
          <w:rFonts w:ascii="Times New Roman" w:eastAsia="Times New Roman" w:hAnsi="Times New Roman" w:cs="Times New Roman"/>
          <w:b/>
          <w:sz w:val="28"/>
          <w:szCs w:val="28"/>
          <w:lang w:eastAsia="ru-RU"/>
        </w:rPr>
        <w:t>РЕШИЛ:</w:t>
      </w:r>
    </w:p>
    <w:p w:rsidR="003C1C26" w:rsidRPr="006903C4" w:rsidRDefault="003C1C26" w:rsidP="008F1256">
      <w:pPr>
        <w:spacing w:after="0" w:line="240" w:lineRule="auto"/>
        <w:ind w:firstLine="709"/>
        <w:jc w:val="both"/>
        <w:rPr>
          <w:rFonts w:ascii="Times New Roman" w:eastAsia="Times New Roman" w:hAnsi="Times New Roman" w:cs="Times New Roman"/>
          <w:b/>
          <w:sz w:val="28"/>
          <w:szCs w:val="28"/>
          <w:lang w:eastAsia="ru-RU"/>
        </w:rPr>
      </w:pPr>
    </w:p>
    <w:p w:rsidR="008042E7" w:rsidRPr="006903C4" w:rsidRDefault="00FE2FDD" w:rsidP="008F1256">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6903C4">
        <w:rPr>
          <w:rFonts w:ascii="Times New Roman" w:eastAsia="Times New Roman" w:hAnsi="Times New Roman" w:cs="Times New Roman"/>
          <w:sz w:val="28"/>
          <w:szCs w:val="28"/>
          <w:lang w:eastAsia="ru-RU"/>
        </w:rPr>
        <w:t xml:space="preserve">Утвердить прилагаемое Положение о </w:t>
      </w:r>
      <w:r w:rsidRPr="006903C4">
        <w:rPr>
          <w:rFonts w:ascii="Times New Roman" w:eastAsia="Calibri" w:hAnsi="Times New Roman" w:cs="Times New Roman"/>
          <w:sz w:val="28"/>
          <w:szCs w:val="28"/>
        </w:rPr>
        <w:t>муниципальном лесном контроле</w:t>
      </w:r>
      <w:r w:rsidR="008F1256" w:rsidRPr="006903C4">
        <w:rPr>
          <w:rFonts w:ascii="Times New Roman" w:eastAsia="Calibri" w:hAnsi="Times New Roman" w:cs="Times New Roman"/>
          <w:sz w:val="28"/>
          <w:szCs w:val="28"/>
        </w:rPr>
        <w:t xml:space="preserve"> на </w:t>
      </w:r>
      <w:r w:rsidR="008F1256" w:rsidRPr="006903C4">
        <w:rPr>
          <w:rFonts w:ascii="Times New Roman" w:hAnsi="Times New Roman" w:cs="Times New Roman"/>
          <w:sz w:val="28"/>
          <w:szCs w:val="28"/>
        </w:rPr>
        <w:t xml:space="preserve">территории </w:t>
      </w:r>
      <w:r w:rsidR="00FA2926" w:rsidRPr="006903C4">
        <w:rPr>
          <w:rFonts w:ascii="Times New Roman" w:hAnsi="Times New Roman" w:cs="Times New Roman"/>
          <w:sz w:val="28"/>
          <w:szCs w:val="28"/>
        </w:rPr>
        <w:t>Курай</w:t>
      </w:r>
      <w:r w:rsidR="008F1256" w:rsidRPr="006903C4">
        <w:rPr>
          <w:rFonts w:ascii="Times New Roman" w:hAnsi="Times New Roman" w:cs="Times New Roman"/>
          <w:sz w:val="28"/>
          <w:szCs w:val="28"/>
        </w:rPr>
        <w:t>ского сельсовета Дзержинского района Красноярского края</w:t>
      </w:r>
      <w:r w:rsidR="0063263A" w:rsidRPr="006903C4">
        <w:rPr>
          <w:rFonts w:ascii="Times New Roman" w:hAnsi="Times New Roman" w:cs="Times New Roman"/>
          <w:sz w:val="28"/>
          <w:szCs w:val="28"/>
        </w:rPr>
        <w:t>.</w:t>
      </w:r>
    </w:p>
    <w:p w:rsidR="008F1256" w:rsidRPr="006903C4" w:rsidRDefault="008F1256" w:rsidP="008F1256">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6903C4">
        <w:rPr>
          <w:rFonts w:ascii="Times New Roman" w:hAnsi="Times New Roman" w:cs="Times New Roman"/>
          <w:sz w:val="28"/>
          <w:szCs w:val="28"/>
        </w:rPr>
        <w:t xml:space="preserve">Признать Решение </w:t>
      </w:r>
      <w:r w:rsidR="00404DE1">
        <w:rPr>
          <w:rFonts w:ascii="Times New Roman" w:hAnsi="Times New Roman" w:cs="Times New Roman"/>
          <w:sz w:val="28"/>
          <w:szCs w:val="28"/>
        </w:rPr>
        <w:t>Курай</w:t>
      </w:r>
      <w:r w:rsidRPr="006903C4">
        <w:rPr>
          <w:rFonts w:ascii="Times New Roman" w:hAnsi="Times New Roman" w:cs="Times New Roman"/>
          <w:sz w:val="28"/>
          <w:szCs w:val="28"/>
        </w:rPr>
        <w:t xml:space="preserve">ского сельского Совета депутатов </w:t>
      </w:r>
      <w:r w:rsidR="00625AD1">
        <w:rPr>
          <w:rFonts w:ascii="Times New Roman" w:hAnsi="Times New Roman" w:cs="Times New Roman"/>
          <w:sz w:val="28"/>
          <w:szCs w:val="28"/>
        </w:rPr>
        <w:t xml:space="preserve">от 23.12.2021 </w:t>
      </w:r>
      <w:r w:rsidRPr="006903C4">
        <w:rPr>
          <w:rFonts w:ascii="Times New Roman" w:hAnsi="Times New Roman" w:cs="Times New Roman"/>
          <w:sz w:val="28"/>
          <w:szCs w:val="28"/>
        </w:rPr>
        <w:t>№ 11-</w:t>
      </w:r>
      <w:r w:rsidR="0025136E">
        <w:rPr>
          <w:rFonts w:ascii="Times New Roman" w:hAnsi="Times New Roman" w:cs="Times New Roman"/>
          <w:sz w:val="28"/>
          <w:szCs w:val="28"/>
        </w:rPr>
        <w:t>63</w:t>
      </w:r>
      <w:r w:rsidRPr="006903C4">
        <w:rPr>
          <w:rFonts w:ascii="Times New Roman" w:hAnsi="Times New Roman" w:cs="Times New Roman"/>
          <w:sz w:val="28"/>
          <w:szCs w:val="28"/>
        </w:rPr>
        <w:t>Р «Об утверждении Положения о муниципальном лесном контроле</w:t>
      </w:r>
      <w:r w:rsidR="00E62395">
        <w:rPr>
          <w:rFonts w:ascii="Times New Roman" w:hAnsi="Times New Roman" w:cs="Times New Roman"/>
          <w:sz w:val="28"/>
          <w:szCs w:val="28"/>
        </w:rPr>
        <w:t xml:space="preserve"> в границах Курайского сельсовета Дзержинского района Красноярского края</w:t>
      </w:r>
      <w:r w:rsidRPr="006903C4">
        <w:rPr>
          <w:rFonts w:ascii="Times New Roman" w:hAnsi="Times New Roman" w:cs="Times New Roman"/>
          <w:sz w:val="28"/>
          <w:szCs w:val="28"/>
        </w:rPr>
        <w:t>» утратившим силу.</w:t>
      </w:r>
    </w:p>
    <w:p w:rsidR="00FE2FDD" w:rsidRPr="00E62395" w:rsidRDefault="006F6D31" w:rsidP="00D21F1B">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E62395">
        <w:rPr>
          <w:rFonts w:ascii="Times New Roman" w:eastAsia="Times New Roman" w:hAnsi="Times New Roman" w:cs="Times New Roman"/>
          <w:sz w:val="28"/>
          <w:szCs w:val="28"/>
          <w:lang w:eastAsia="ru-RU"/>
        </w:rPr>
        <w:t>К</w:t>
      </w:r>
      <w:r w:rsidR="00FE2FDD" w:rsidRPr="00E62395">
        <w:rPr>
          <w:rFonts w:ascii="Times New Roman" w:eastAsia="Times New Roman" w:hAnsi="Times New Roman" w:cs="Times New Roman"/>
          <w:sz w:val="28"/>
          <w:szCs w:val="28"/>
          <w:lang w:eastAsia="ru-RU"/>
        </w:rPr>
        <w:t xml:space="preserve">онтроль за исполнением настоящего Решения </w:t>
      </w:r>
      <w:r w:rsidR="00FE2FDD" w:rsidRPr="00E62395">
        <w:rPr>
          <w:rFonts w:ascii="Times New Roman" w:eastAsia="Calibri" w:hAnsi="Times New Roman" w:cs="Times New Roman"/>
          <w:sz w:val="28"/>
          <w:szCs w:val="28"/>
        </w:rPr>
        <w:t xml:space="preserve">возложить на </w:t>
      </w:r>
      <w:r w:rsidR="004F6227" w:rsidRPr="00E62395">
        <w:rPr>
          <w:rFonts w:ascii="Times New Roman" w:eastAsia="Times New Roman" w:hAnsi="Times New Roman" w:cs="Times New Roman"/>
          <w:sz w:val="28"/>
          <w:szCs w:val="28"/>
          <w:lang w:eastAsia="ru-RU"/>
        </w:rPr>
        <w:t xml:space="preserve">главу </w:t>
      </w:r>
      <w:r w:rsidR="0063263A" w:rsidRPr="00E62395">
        <w:rPr>
          <w:rFonts w:ascii="Times New Roman" w:eastAsia="Times New Roman" w:hAnsi="Times New Roman" w:cs="Times New Roman"/>
          <w:sz w:val="28"/>
          <w:szCs w:val="28"/>
          <w:lang w:eastAsia="ru-RU"/>
        </w:rPr>
        <w:t>сельсовета</w:t>
      </w:r>
      <w:r w:rsidR="00E62395" w:rsidRPr="00E62395">
        <w:rPr>
          <w:rFonts w:ascii="Times New Roman" w:eastAsia="Times New Roman" w:hAnsi="Times New Roman" w:cs="Times New Roman"/>
          <w:sz w:val="28"/>
          <w:szCs w:val="28"/>
          <w:lang w:eastAsia="ru-RU"/>
        </w:rPr>
        <w:t xml:space="preserve"> </w:t>
      </w:r>
      <w:r w:rsidR="0063263A" w:rsidRPr="00E62395">
        <w:rPr>
          <w:rFonts w:ascii="Times New Roman" w:eastAsia="Times New Roman" w:hAnsi="Times New Roman" w:cs="Times New Roman"/>
          <w:sz w:val="28"/>
          <w:szCs w:val="28"/>
          <w:lang w:eastAsia="ru-RU"/>
        </w:rPr>
        <w:t>С. А. Гаврилова.</w:t>
      </w:r>
    </w:p>
    <w:p w:rsidR="009F544B" w:rsidRPr="006903C4" w:rsidRDefault="008477AD" w:rsidP="009F544B">
      <w:pPr>
        <w:widowControl w:val="0"/>
        <w:autoSpaceDE w:val="0"/>
        <w:autoSpaceDN w:val="0"/>
        <w:adjustRightInd w:val="0"/>
        <w:jc w:val="both"/>
        <w:rPr>
          <w:rFonts w:ascii="Times New Roman" w:hAnsi="Times New Roman" w:cs="Times New Roman"/>
          <w:i/>
          <w:sz w:val="28"/>
          <w:szCs w:val="28"/>
        </w:rPr>
      </w:pPr>
      <w:r w:rsidRPr="006903C4">
        <w:rPr>
          <w:rFonts w:ascii="Times New Roman" w:eastAsia="Calibri" w:hAnsi="Times New Roman" w:cs="Times New Roman"/>
          <w:sz w:val="28"/>
          <w:szCs w:val="28"/>
        </w:rPr>
        <w:t xml:space="preserve">            </w:t>
      </w:r>
      <w:r w:rsidR="008F1256" w:rsidRPr="006903C4">
        <w:rPr>
          <w:rFonts w:ascii="Times New Roman" w:eastAsia="Calibri" w:hAnsi="Times New Roman" w:cs="Times New Roman"/>
          <w:sz w:val="28"/>
          <w:szCs w:val="28"/>
        </w:rPr>
        <w:t>4</w:t>
      </w:r>
      <w:r w:rsidR="00FE2FDD" w:rsidRPr="006903C4">
        <w:rPr>
          <w:rFonts w:ascii="Times New Roman" w:eastAsia="Calibri" w:hAnsi="Times New Roman" w:cs="Times New Roman"/>
          <w:sz w:val="28"/>
          <w:szCs w:val="28"/>
        </w:rPr>
        <w:t xml:space="preserve">. </w:t>
      </w:r>
      <w:r w:rsidR="009F544B" w:rsidRPr="006903C4">
        <w:rPr>
          <w:rFonts w:ascii="Times New Roman" w:hAnsi="Times New Roman" w:cs="Times New Roman"/>
          <w:sz w:val="28"/>
          <w:szCs w:val="28"/>
        </w:rPr>
        <w:t>Настоящее Решение вступает в силу в день, следующий за днем его официального опубликования в периодическом печатном издании «Курайский вестник» и подлежит размещению на официальном сайте администрации Курайского сельсовета в сети «Интернет».</w:t>
      </w:r>
    </w:p>
    <w:p w:rsidR="009F544B" w:rsidRPr="006903C4" w:rsidRDefault="009F544B" w:rsidP="009F544B">
      <w:pPr>
        <w:pStyle w:val="a5"/>
        <w:tabs>
          <w:tab w:val="left" w:pos="142"/>
        </w:tabs>
        <w:autoSpaceDE w:val="0"/>
        <w:autoSpaceDN w:val="0"/>
        <w:adjustRightInd w:val="0"/>
        <w:ind w:left="709"/>
        <w:jc w:val="both"/>
        <w:outlineLvl w:val="2"/>
        <w:rPr>
          <w:rFonts w:ascii="Times New Roman" w:hAnsi="Times New Roman" w:cs="Times New Roman"/>
          <w:sz w:val="28"/>
          <w:szCs w:val="28"/>
        </w:rPr>
      </w:pPr>
    </w:p>
    <w:p w:rsidR="009F544B" w:rsidRPr="006903C4" w:rsidRDefault="009F544B" w:rsidP="009F544B">
      <w:pPr>
        <w:rPr>
          <w:rFonts w:ascii="Times New Roman" w:hAnsi="Times New Roman" w:cs="Times New Roman"/>
          <w:sz w:val="28"/>
          <w:szCs w:val="28"/>
        </w:rPr>
      </w:pPr>
      <w:r w:rsidRPr="006903C4">
        <w:rPr>
          <w:rFonts w:ascii="Times New Roman" w:hAnsi="Times New Roman" w:cs="Times New Roman"/>
          <w:sz w:val="28"/>
          <w:szCs w:val="28"/>
        </w:rPr>
        <w:t>Председатель Совета депутатов                                                  Г.А. Зарубицкий</w:t>
      </w:r>
    </w:p>
    <w:p w:rsidR="009F544B" w:rsidRPr="006903C4" w:rsidRDefault="009F544B" w:rsidP="009F544B">
      <w:pPr>
        <w:rPr>
          <w:rFonts w:ascii="Times New Roman" w:hAnsi="Times New Roman" w:cs="Times New Roman"/>
          <w:sz w:val="28"/>
          <w:szCs w:val="28"/>
        </w:rPr>
      </w:pPr>
      <w:r w:rsidRPr="006903C4">
        <w:rPr>
          <w:rFonts w:ascii="Times New Roman" w:hAnsi="Times New Roman" w:cs="Times New Roman"/>
          <w:sz w:val="28"/>
          <w:szCs w:val="28"/>
        </w:rPr>
        <w:t>Глава сельсовета                                                                                С.А. Гаврилов</w:t>
      </w:r>
    </w:p>
    <w:p w:rsidR="008F1256" w:rsidRPr="006903C4" w:rsidRDefault="008F1256" w:rsidP="00A17AC1">
      <w:pPr>
        <w:autoSpaceDE w:val="0"/>
        <w:autoSpaceDN w:val="0"/>
        <w:adjustRightInd w:val="0"/>
        <w:spacing w:after="0" w:line="240" w:lineRule="auto"/>
        <w:ind w:left="4956"/>
        <w:contextualSpacing/>
        <w:outlineLvl w:val="0"/>
        <w:rPr>
          <w:rFonts w:ascii="Times New Roman" w:eastAsia="Calibri" w:hAnsi="Times New Roman" w:cs="Times New Roman"/>
          <w:iCs/>
          <w:sz w:val="28"/>
          <w:szCs w:val="28"/>
        </w:rPr>
      </w:pPr>
      <w:r w:rsidRPr="006903C4">
        <w:rPr>
          <w:rFonts w:ascii="Times New Roman" w:eastAsia="Calibri" w:hAnsi="Times New Roman" w:cs="Times New Roman"/>
          <w:iCs/>
          <w:sz w:val="28"/>
          <w:szCs w:val="28"/>
        </w:rPr>
        <w:br w:type="page"/>
      </w:r>
    </w:p>
    <w:p w:rsidR="00751A5A" w:rsidRDefault="00FE2FDD" w:rsidP="00751A5A">
      <w:pPr>
        <w:autoSpaceDE w:val="0"/>
        <w:autoSpaceDN w:val="0"/>
        <w:adjustRightInd w:val="0"/>
        <w:spacing w:after="0" w:line="240" w:lineRule="auto"/>
        <w:ind w:left="4956"/>
        <w:contextualSpacing/>
        <w:jc w:val="right"/>
        <w:outlineLvl w:val="0"/>
        <w:rPr>
          <w:rFonts w:ascii="Times New Roman" w:eastAsia="Calibri" w:hAnsi="Times New Roman" w:cs="Times New Roman"/>
          <w:iCs/>
          <w:sz w:val="24"/>
          <w:szCs w:val="24"/>
        </w:rPr>
      </w:pPr>
      <w:r w:rsidRPr="005931B1">
        <w:rPr>
          <w:rFonts w:ascii="Times New Roman" w:eastAsia="Calibri" w:hAnsi="Times New Roman" w:cs="Times New Roman"/>
          <w:iCs/>
          <w:sz w:val="24"/>
          <w:szCs w:val="24"/>
        </w:rPr>
        <w:lastRenderedPageBreak/>
        <w:t>Приложение</w:t>
      </w:r>
      <w:r w:rsidR="00F17B65" w:rsidRPr="005931B1">
        <w:rPr>
          <w:rFonts w:ascii="Times New Roman" w:eastAsia="Calibri" w:hAnsi="Times New Roman" w:cs="Times New Roman"/>
          <w:iCs/>
          <w:sz w:val="24"/>
          <w:szCs w:val="24"/>
        </w:rPr>
        <w:t xml:space="preserve"> </w:t>
      </w:r>
    </w:p>
    <w:p w:rsidR="00751A5A" w:rsidRDefault="00FE2FDD" w:rsidP="00751A5A">
      <w:pPr>
        <w:autoSpaceDE w:val="0"/>
        <w:autoSpaceDN w:val="0"/>
        <w:adjustRightInd w:val="0"/>
        <w:spacing w:after="0" w:line="240" w:lineRule="auto"/>
        <w:ind w:left="4956"/>
        <w:contextualSpacing/>
        <w:jc w:val="right"/>
        <w:outlineLvl w:val="0"/>
        <w:rPr>
          <w:rFonts w:ascii="Times New Roman" w:eastAsia="Times New Roman" w:hAnsi="Times New Roman" w:cs="Times New Roman"/>
          <w:sz w:val="24"/>
          <w:szCs w:val="24"/>
          <w:lang w:eastAsia="ru-RU"/>
        </w:rPr>
      </w:pPr>
      <w:r w:rsidRPr="005931B1">
        <w:rPr>
          <w:rFonts w:ascii="Times New Roman" w:eastAsia="Calibri" w:hAnsi="Times New Roman" w:cs="Times New Roman"/>
          <w:iCs/>
          <w:sz w:val="24"/>
          <w:szCs w:val="24"/>
        </w:rPr>
        <w:t>к Решению</w:t>
      </w:r>
      <w:r w:rsidR="00A17AC1" w:rsidRPr="005931B1">
        <w:rPr>
          <w:rFonts w:ascii="Times New Roman" w:eastAsia="Times New Roman" w:hAnsi="Times New Roman" w:cs="Times New Roman"/>
          <w:sz w:val="24"/>
          <w:szCs w:val="24"/>
          <w:lang w:eastAsia="ru-RU"/>
        </w:rPr>
        <w:t xml:space="preserve"> </w:t>
      </w:r>
      <w:r w:rsidR="00751A5A">
        <w:rPr>
          <w:rFonts w:ascii="Times New Roman" w:eastAsia="Times New Roman" w:hAnsi="Times New Roman" w:cs="Times New Roman"/>
          <w:sz w:val="24"/>
          <w:szCs w:val="24"/>
          <w:lang w:eastAsia="ru-RU"/>
        </w:rPr>
        <w:t>Курай</w:t>
      </w:r>
      <w:r w:rsidR="004F6227" w:rsidRPr="005931B1">
        <w:rPr>
          <w:rFonts w:ascii="Times New Roman" w:eastAsia="Times New Roman" w:hAnsi="Times New Roman" w:cs="Times New Roman"/>
          <w:sz w:val="24"/>
          <w:szCs w:val="24"/>
          <w:lang w:eastAsia="ru-RU"/>
        </w:rPr>
        <w:t xml:space="preserve">ского </w:t>
      </w:r>
    </w:p>
    <w:p w:rsidR="00FE2FDD" w:rsidRPr="005931B1" w:rsidRDefault="004F6227" w:rsidP="00751A5A">
      <w:pPr>
        <w:autoSpaceDE w:val="0"/>
        <w:autoSpaceDN w:val="0"/>
        <w:adjustRightInd w:val="0"/>
        <w:spacing w:after="0" w:line="240" w:lineRule="auto"/>
        <w:ind w:left="4956"/>
        <w:contextualSpacing/>
        <w:jc w:val="right"/>
        <w:outlineLvl w:val="0"/>
        <w:rPr>
          <w:rFonts w:ascii="Times New Roman" w:eastAsia="Times New Roman" w:hAnsi="Times New Roman" w:cs="Times New Roman"/>
          <w:sz w:val="24"/>
          <w:szCs w:val="24"/>
          <w:lang w:eastAsia="ru-RU"/>
        </w:rPr>
      </w:pPr>
      <w:r w:rsidRPr="005931B1">
        <w:rPr>
          <w:rFonts w:ascii="Times New Roman" w:eastAsia="Times New Roman" w:hAnsi="Times New Roman" w:cs="Times New Roman"/>
          <w:sz w:val="24"/>
          <w:szCs w:val="24"/>
          <w:lang w:eastAsia="ru-RU"/>
        </w:rPr>
        <w:t>сельского Совета депутатов</w:t>
      </w:r>
      <w:r w:rsidR="00FE2FDD" w:rsidRPr="005931B1">
        <w:rPr>
          <w:rFonts w:ascii="Times New Roman" w:eastAsia="Times New Roman" w:hAnsi="Times New Roman" w:cs="Times New Roman"/>
          <w:sz w:val="24"/>
          <w:szCs w:val="24"/>
          <w:lang w:eastAsia="ru-RU"/>
        </w:rPr>
        <w:t xml:space="preserve"> </w:t>
      </w:r>
    </w:p>
    <w:p w:rsidR="00FE2FDD" w:rsidRPr="005931B1" w:rsidRDefault="00A17AC1" w:rsidP="00751A5A">
      <w:pPr>
        <w:autoSpaceDE w:val="0"/>
        <w:autoSpaceDN w:val="0"/>
        <w:adjustRightInd w:val="0"/>
        <w:spacing w:after="0" w:line="240" w:lineRule="auto"/>
        <w:ind w:left="2124" w:firstLine="708"/>
        <w:contextualSpacing/>
        <w:jc w:val="right"/>
        <w:rPr>
          <w:rFonts w:ascii="Times New Roman" w:eastAsia="Calibri" w:hAnsi="Times New Roman" w:cs="Times New Roman"/>
          <w:iCs/>
          <w:sz w:val="24"/>
          <w:szCs w:val="24"/>
        </w:rPr>
      </w:pPr>
      <w:r w:rsidRPr="005931B1">
        <w:rPr>
          <w:rFonts w:ascii="Times New Roman" w:eastAsia="Calibri" w:hAnsi="Times New Roman" w:cs="Times New Roman"/>
          <w:iCs/>
          <w:sz w:val="24"/>
          <w:szCs w:val="24"/>
        </w:rPr>
        <w:t xml:space="preserve">от </w:t>
      </w:r>
      <w:r w:rsidR="002D3454">
        <w:rPr>
          <w:rFonts w:ascii="Times New Roman" w:eastAsia="Calibri" w:hAnsi="Times New Roman" w:cs="Times New Roman"/>
          <w:iCs/>
          <w:sz w:val="24"/>
          <w:szCs w:val="24"/>
        </w:rPr>
        <w:t>28</w:t>
      </w:r>
      <w:r w:rsidR="00751A5A">
        <w:rPr>
          <w:rFonts w:ascii="Times New Roman" w:eastAsia="Calibri" w:hAnsi="Times New Roman" w:cs="Times New Roman"/>
          <w:iCs/>
          <w:sz w:val="24"/>
          <w:szCs w:val="24"/>
        </w:rPr>
        <w:t>.05.2025</w:t>
      </w:r>
      <w:r w:rsidR="005208A9" w:rsidRPr="005931B1">
        <w:rPr>
          <w:rFonts w:ascii="Times New Roman" w:eastAsia="Calibri" w:hAnsi="Times New Roman" w:cs="Times New Roman"/>
          <w:iCs/>
          <w:sz w:val="24"/>
          <w:szCs w:val="24"/>
        </w:rPr>
        <w:t xml:space="preserve"> г. № </w:t>
      </w:r>
      <w:r w:rsidR="002D3454">
        <w:rPr>
          <w:rFonts w:ascii="Times New Roman" w:eastAsia="Calibri" w:hAnsi="Times New Roman" w:cs="Times New Roman"/>
          <w:iCs/>
          <w:sz w:val="24"/>
          <w:szCs w:val="24"/>
        </w:rPr>
        <w:t>33</w:t>
      </w:r>
      <w:r w:rsidR="00751A5A">
        <w:rPr>
          <w:rFonts w:ascii="Times New Roman" w:eastAsia="Calibri" w:hAnsi="Times New Roman" w:cs="Times New Roman"/>
          <w:iCs/>
          <w:sz w:val="24"/>
          <w:szCs w:val="24"/>
        </w:rPr>
        <w:t>-</w:t>
      </w:r>
      <w:r w:rsidR="002D3454">
        <w:rPr>
          <w:rFonts w:ascii="Times New Roman" w:eastAsia="Calibri" w:hAnsi="Times New Roman" w:cs="Times New Roman"/>
          <w:iCs/>
          <w:sz w:val="24"/>
          <w:szCs w:val="24"/>
        </w:rPr>
        <w:t>2</w:t>
      </w:r>
      <w:r w:rsidR="00751A5A">
        <w:rPr>
          <w:rFonts w:ascii="Times New Roman" w:eastAsia="Calibri" w:hAnsi="Times New Roman" w:cs="Times New Roman"/>
          <w:iCs/>
          <w:sz w:val="24"/>
          <w:szCs w:val="24"/>
        </w:rPr>
        <w:t>0</w:t>
      </w:r>
      <w:r w:rsidR="002D3454">
        <w:rPr>
          <w:rFonts w:ascii="Times New Roman" w:eastAsia="Calibri" w:hAnsi="Times New Roman" w:cs="Times New Roman"/>
          <w:iCs/>
          <w:sz w:val="24"/>
          <w:szCs w:val="24"/>
        </w:rPr>
        <w:t>2</w:t>
      </w:r>
      <w:bookmarkStart w:id="0" w:name="_GoBack"/>
      <w:bookmarkEnd w:id="0"/>
      <w:r w:rsidR="00751A5A">
        <w:rPr>
          <w:rFonts w:ascii="Times New Roman" w:eastAsia="Calibri" w:hAnsi="Times New Roman" w:cs="Times New Roman"/>
          <w:iCs/>
          <w:sz w:val="24"/>
          <w:szCs w:val="24"/>
        </w:rPr>
        <w:t>Р</w:t>
      </w:r>
    </w:p>
    <w:p w:rsidR="00FE2FDD" w:rsidRPr="005931B1" w:rsidRDefault="00FE2FDD" w:rsidP="00751A5A">
      <w:pPr>
        <w:ind w:firstLine="709"/>
        <w:contextualSpacing/>
        <w:jc w:val="right"/>
        <w:rPr>
          <w:rFonts w:ascii="Times New Roman" w:eastAsia="Times New Roman" w:hAnsi="Times New Roman" w:cs="Times New Roman"/>
          <w:bCs/>
          <w:sz w:val="24"/>
          <w:szCs w:val="24"/>
          <w:lang w:eastAsia="ru-RU"/>
        </w:rPr>
      </w:pPr>
    </w:p>
    <w:p w:rsidR="00B731A2" w:rsidRPr="005931B1" w:rsidRDefault="00D220AE" w:rsidP="006B252A">
      <w:pPr>
        <w:ind w:firstLine="709"/>
        <w:contextualSpacing/>
        <w:jc w:val="center"/>
        <w:rPr>
          <w:rFonts w:ascii="Times New Roman" w:hAnsi="Times New Roman" w:cs="Times New Roman"/>
          <w:b/>
          <w:sz w:val="24"/>
          <w:szCs w:val="24"/>
        </w:rPr>
      </w:pPr>
      <w:r w:rsidRPr="005931B1">
        <w:rPr>
          <w:rFonts w:ascii="Times New Roman" w:hAnsi="Times New Roman" w:cs="Times New Roman"/>
          <w:b/>
          <w:sz w:val="24"/>
          <w:szCs w:val="24"/>
        </w:rPr>
        <w:t>П</w:t>
      </w:r>
      <w:r w:rsidR="00D62B81" w:rsidRPr="005931B1">
        <w:rPr>
          <w:rFonts w:ascii="Times New Roman" w:hAnsi="Times New Roman" w:cs="Times New Roman"/>
          <w:b/>
          <w:sz w:val="24"/>
          <w:szCs w:val="24"/>
        </w:rPr>
        <w:t xml:space="preserve">оложение </w:t>
      </w:r>
    </w:p>
    <w:p w:rsidR="00D62B81" w:rsidRDefault="00D62B81" w:rsidP="006B252A">
      <w:pPr>
        <w:ind w:firstLine="709"/>
        <w:contextualSpacing/>
        <w:jc w:val="center"/>
        <w:rPr>
          <w:rFonts w:ascii="Times New Roman" w:hAnsi="Times New Roman" w:cs="Times New Roman"/>
          <w:b/>
          <w:sz w:val="24"/>
          <w:szCs w:val="24"/>
        </w:rPr>
      </w:pPr>
      <w:r w:rsidRPr="005931B1">
        <w:rPr>
          <w:rFonts w:ascii="Times New Roman" w:hAnsi="Times New Roman" w:cs="Times New Roman"/>
          <w:b/>
          <w:sz w:val="24"/>
          <w:szCs w:val="24"/>
        </w:rPr>
        <w:t>о муниципально</w:t>
      </w:r>
      <w:r w:rsidR="00D220AE" w:rsidRPr="005931B1">
        <w:rPr>
          <w:rFonts w:ascii="Times New Roman" w:hAnsi="Times New Roman" w:cs="Times New Roman"/>
          <w:b/>
          <w:sz w:val="24"/>
          <w:szCs w:val="24"/>
        </w:rPr>
        <w:t>м лесном</w:t>
      </w:r>
      <w:r w:rsidRPr="005931B1">
        <w:rPr>
          <w:rFonts w:ascii="Times New Roman" w:hAnsi="Times New Roman" w:cs="Times New Roman"/>
          <w:b/>
          <w:sz w:val="24"/>
          <w:szCs w:val="24"/>
        </w:rPr>
        <w:t xml:space="preserve"> контрол</w:t>
      </w:r>
      <w:r w:rsidR="00D770FB" w:rsidRPr="005931B1">
        <w:rPr>
          <w:rFonts w:ascii="Times New Roman" w:hAnsi="Times New Roman" w:cs="Times New Roman"/>
          <w:b/>
          <w:sz w:val="24"/>
          <w:szCs w:val="24"/>
        </w:rPr>
        <w:t>е</w:t>
      </w:r>
      <w:r w:rsidR="00EB4B36">
        <w:rPr>
          <w:rFonts w:ascii="Times New Roman" w:hAnsi="Times New Roman" w:cs="Times New Roman"/>
          <w:b/>
          <w:sz w:val="24"/>
          <w:szCs w:val="24"/>
        </w:rPr>
        <w:t xml:space="preserve"> на территории Курайского сельсовета</w:t>
      </w:r>
    </w:p>
    <w:p w:rsidR="00EB4B36" w:rsidRPr="005931B1" w:rsidRDefault="00EB4B36" w:rsidP="006B252A">
      <w:pPr>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Дзержинского района Красноярского края</w:t>
      </w:r>
    </w:p>
    <w:p w:rsidR="00120199" w:rsidRPr="005931B1" w:rsidRDefault="00120199" w:rsidP="00D62B81">
      <w:pPr>
        <w:ind w:firstLine="709"/>
        <w:contextualSpacing/>
        <w:jc w:val="center"/>
        <w:rPr>
          <w:rFonts w:ascii="Times New Roman" w:hAnsi="Times New Roman" w:cs="Times New Roman"/>
          <w:b/>
          <w:sz w:val="24"/>
          <w:szCs w:val="24"/>
        </w:rPr>
      </w:pPr>
    </w:p>
    <w:p w:rsidR="00120199" w:rsidRPr="005931B1" w:rsidRDefault="00EB17AD" w:rsidP="00D62B81">
      <w:pPr>
        <w:ind w:firstLine="709"/>
        <w:contextualSpacing/>
        <w:jc w:val="center"/>
        <w:rPr>
          <w:rFonts w:ascii="Times New Roman" w:hAnsi="Times New Roman" w:cs="Times New Roman"/>
          <w:b/>
          <w:sz w:val="24"/>
          <w:szCs w:val="24"/>
        </w:rPr>
      </w:pPr>
      <w:r w:rsidRPr="005931B1">
        <w:rPr>
          <w:rFonts w:ascii="Times New Roman" w:hAnsi="Times New Roman" w:cs="Times New Roman"/>
          <w:b/>
          <w:sz w:val="24"/>
          <w:szCs w:val="24"/>
        </w:rPr>
        <w:t xml:space="preserve">1. </w:t>
      </w:r>
      <w:r w:rsidR="00272DDF" w:rsidRPr="005931B1">
        <w:rPr>
          <w:rFonts w:ascii="Times New Roman" w:hAnsi="Times New Roman" w:cs="Times New Roman"/>
          <w:b/>
          <w:sz w:val="24"/>
          <w:szCs w:val="24"/>
        </w:rPr>
        <w:t>Общие положения</w:t>
      </w:r>
    </w:p>
    <w:p w:rsidR="00D614C3" w:rsidRPr="005931B1" w:rsidRDefault="00D614C3" w:rsidP="00D62B81">
      <w:pPr>
        <w:ind w:firstLine="709"/>
        <w:contextualSpacing/>
        <w:jc w:val="center"/>
        <w:rPr>
          <w:rFonts w:ascii="Times New Roman" w:hAnsi="Times New Roman" w:cs="Times New Roman"/>
          <w:sz w:val="24"/>
          <w:szCs w:val="24"/>
          <w:highlight w:val="yellow"/>
        </w:rPr>
      </w:pPr>
    </w:p>
    <w:p w:rsidR="00B731A2" w:rsidRPr="005931B1" w:rsidRDefault="008455B8" w:rsidP="00C25ACD">
      <w:pPr>
        <w:spacing w:after="0" w:line="240" w:lineRule="auto"/>
        <w:ind w:firstLine="709"/>
        <w:contextualSpacing/>
        <w:jc w:val="both"/>
        <w:rPr>
          <w:rFonts w:ascii="Times New Roman" w:hAnsi="Times New Roman" w:cs="Times New Roman"/>
          <w:sz w:val="24"/>
          <w:szCs w:val="24"/>
        </w:rPr>
      </w:pPr>
      <w:r w:rsidRPr="005931B1">
        <w:rPr>
          <w:rFonts w:ascii="Times New Roman" w:hAnsi="Times New Roman" w:cs="Times New Roman"/>
          <w:sz w:val="24"/>
          <w:szCs w:val="24"/>
        </w:rPr>
        <w:t>1.</w:t>
      </w:r>
      <w:r w:rsidR="00D614C3" w:rsidRPr="005931B1">
        <w:rPr>
          <w:rFonts w:ascii="Times New Roman" w:hAnsi="Times New Roman" w:cs="Times New Roman"/>
          <w:sz w:val="24"/>
          <w:szCs w:val="24"/>
        </w:rPr>
        <w:t xml:space="preserve">1. Настоящее Положение устанавливает порядок осуществления </w:t>
      </w:r>
      <w:r w:rsidR="00D62B81" w:rsidRPr="005931B1">
        <w:rPr>
          <w:rFonts w:ascii="Times New Roman" w:hAnsi="Times New Roman" w:cs="Times New Roman"/>
          <w:sz w:val="24"/>
          <w:szCs w:val="24"/>
        </w:rPr>
        <w:t xml:space="preserve">муниципального </w:t>
      </w:r>
      <w:r w:rsidR="00D220AE" w:rsidRPr="005931B1">
        <w:rPr>
          <w:rFonts w:ascii="Times New Roman" w:hAnsi="Times New Roman" w:cs="Times New Roman"/>
          <w:sz w:val="24"/>
          <w:szCs w:val="24"/>
        </w:rPr>
        <w:t>лесного</w:t>
      </w:r>
      <w:r w:rsidR="00D62B81" w:rsidRPr="005931B1">
        <w:rPr>
          <w:rFonts w:ascii="Times New Roman" w:hAnsi="Times New Roman" w:cs="Times New Roman"/>
          <w:sz w:val="24"/>
          <w:szCs w:val="24"/>
        </w:rPr>
        <w:t xml:space="preserve"> контроля </w:t>
      </w:r>
      <w:r w:rsidR="00B731A2" w:rsidRPr="005931B1">
        <w:rPr>
          <w:rFonts w:ascii="Times New Roman" w:hAnsi="Times New Roman" w:cs="Times New Roman"/>
          <w:sz w:val="24"/>
          <w:szCs w:val="24"/>
        </w:rPr>
        <w:t xml:space="preserve">(далее также – муниципальный контроль) на территории </w:t>
      </w:r>
      <w:r w:rsidR="00EB4B36">
        <w:rPr>
          <w:rFonts w:ascii="Times New Roman" w:hAnsi="Times New Roman" w:cs="Times New Roman"/>
          <w:sz w:val="24"/>
          <w:szCs w:val="24"/>
        </w:rPr>
        <w:t>Курайс</w:t>
      </w:r>
      <w:r w:rsidR="0030132A" w:rsidRPr="005931B1">
        <w:rPr>
          <w:rFonts w:ascii="Times New Roman" w:hAnsi="Times New Roman" w:cs="Times New Roman"/>
          <w:sz w:val="24"/>
          <w:szCs w:val="24"/>
        </w:rPr>
        <w:t>кого сельсовета Дзержинского района Красноярского края</w:t>
      </w:r>
      <w:r w:rsidR="00B731A2" w:rsidRPr="005931B1">
        <w:rPr>
          <w:rFonts w:ascii="Times New Roman" w:hAnsi="Times New Roman" w:cs="Times New Roman"/>
          <w:sz w:val="24"/>
          <w:szCs w:val="24"/>
        </w:rPr>
        <w:t>.</w:t>
      </w:r>
    </w:p>
    <w:p w:rsidR="00987B96" w:rsidRPr="005931B1" w:rsidRDefault="008455B8" w:rsidP="00753C26">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1.</w:t>
      </w:r>
      <w:r w:rsidR="0094112F" w:rsidRPr="005931B1">
        <w:rPr>
          <w:rFonts w:ascii="Times New Roman" w:hAnsi="Times New Roman" w:cs="Times New Roman"/>
          <w:sz w:val="24"/>
          <w:szCs w:val="24"/>
        </w:rPr>
        <w:t>2</w:t>
      </w:r>
      <w:r w:rsidR="00D614C3" w:rsidRPr="005931B1">
        <w:rPr>
          <w:rFonts w:ascii="Times New Roman" w:hAnsi="Times New Roman" w:cs="Times New Roman"/>
          <w:sz w:val="24"/>
          <w:szCs w:val="24"/>
        </w:rPr>
        <w:t xml:space="preserve">. Предметом </w:t>
      </w:r>
      <w:r w:rsidR="00D770FB" w:rsidRPr="005931B1">
        <w:rPr>
          <w:rFonts w:ascii="Times New Roman" w:hAnsi="Times New Roman" w:cs="Times New Roman"/>
          <w:sz w:val="24"/>
          <w:szCs w:val="24"/>
        </w:rPr>
        <w:t xml:space="preserve">муниципального лесного контроля </w:t>
      </w:r>
      <w:r w:rsidR="00D614C3" w:rsidRPr="005931B1">
        <w:rPr>
          <w:rFonts w:ascii="Times New Roman" w:hAnsi="Times New Roman" w:cs="Times New Roman"/>
          <w:sz w:val="24"/>
          <w:szCs w:val="24"/>
        </w:rPr>
        <w:t>является</w:t>
      </w:r>
      <w:r w:rsidR="00987B96" w:rsidRPr="005931B1">
        <w:rPr>
          <w:rFonts w:ascii="Times New Roman" w:hAnsi="Times New Roman" w:cs="Times New Roman"/>
          <w:sz w:val="24"/>
          <w:szCs w:val="24"/>
        </w:rPr>
        <w:t xml:space="preserve">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РФ,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в области использования, охраны, защиты, воспроизводства лесов и лесоразведения, в том числе в области семеноводства в </w:t>
      </w:r>
      <w:r w:rsidR="006F6A73" w:rsidRPr="005931B1">
        <w:rPr>
          <w:rFonts w:ascii="Times New Roman" w:hAnsi="Times New Roman" w:cs="Times New Roman"/>
          <w:sz w:val="24"/>
          <w:szCs w:val="24"/>
        </w:rPr>
        <w:t>отношении семян лесных растений</w:t>
      </w:r>
      <w:r w:rsidR="00C3164E" w:rsidRPr="005931B1">
        <w:rPr>
          <w:rStyle w:val="ad"/>
          <w:rFonts w:ascii="Times New Roman" w:hAnsi="Times New Roman" w:cs="Times New Roman"/>
          <w:color w:val="000000"/>
          <w:sz w:val="24"/>
          <w:szCs w:val="24"/>
        </w:rPr>
        <w:footnoteReference w:id="1"/>
      </w:r>
      <w:r w:rsidR="00C3164E" w:rsidRPr="005931B1">
        <w:rPr>
          <w:rFonts w:ascii="Times New Roman" w:hAnsi="Times New Roman" w:cs="Times New Roman"/>
          <w:color w:val="000000"/>
          <w:sz w:val="24"/>
          <w:szCs w:val="24"/>
        </w:rPr>
        <w:t>.</w:t>
      </w:r>
    </w:p>
    <w:p w:rsidR="00C3164E" w:rsidRPr="005931B1" w:rsidRDefault="008455B8" w:rsidP="00753C26">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1.3</w:t>
      </w:r>
      <w:r w:rsidR="00C3164E" w:rsidRPr="005931B1">
        <w:rPr>
          <w:rFonts w:ascii="Times New Roman" w:hAnsi="Times New Roman" w:cs="Times New Roman"/>
          <w:sz w:val="24"/>
          <w:szCs w:val="24"/>
        </w:rPr>
        <w:t>. Муниципальный контроль осуще</w:t>
      </w:r>
      <w:r w:rsidR="0030132A" w:rsidRPr="005931B1">
        <w:rPr>
          <w:rFonts w:ascii="Times New Roman" w:hAnsi="Times New Roman" w:cs="Times New Roman"/>
          <w:sz w:val="24"/>
          <w:szCs w:val="24"/>
        </w:rPr>
        <w:t xml:space="preserve">ствляется администрацией </w:t>
      </w:r>
      <w:r w:rsidR="00EB4B36">
        <w:rPr>
          <w:rFonts w:ascii="Times New Roman" w:hAnsi="Times New Roman" w:cs="Times New Roman"/>
          <w:sz w:val="24"/>
          <w:szCs w:val="24"/>
        </w:rPr>
        <w:t>Курай</w:t>
      </w:r>
      <w:r w:rsidR="0030132A" w:rsidRPr="005931B1">
        <w:rPr>
          <w:rFonts w:ascii="Times New Roman" w:hAnsi="Times New Roman" w:cs="Times New Roman"/>
          <w:sz w:val="24"/>
          <w:szCs w:val="24"/>
        </w:rPr>
        <w:t>ского сельсовета</w:t>
      </w:r>
      <w:r w:rsidR="00C3164E" w:rsidRPr="005931B1">
        <w:rPr>
          <w:rFonts w:ascii="Times New Roman" w:hAnsi="Times New Roman" w:cs="Times New Roman"/>
          <w:sz w:val="24"/>
          <w:szCs w:val="24"/>
        </w:rPr>
        <w:t xml:space="preserve"> </w:t>
      </w:r>
      <w:r w:rsidR="0030132A" w:rsidRPr="005931B1">
        <w:rPr>
          <w:rFonts w:ascii="Times New Roman" w:hAnsi="Times New Roman" w:cs="Times New Roman"/>
          <w:sz w:val="24"/>
          <w:szCs w:val="24"/>
        </w:rPr>
        <w:t>Дзержинского района Красноярского края</w:t>
      </w:r>
      <w:r w:rsidR="00C3164E" w:rsidRPr="005931B1">
        <w:rPr>
          <w:rFonts w:ascii="Times New Roman" w:hAnsi="Times New Roman" w:cs="Times New Roman"/>
          <w:sz w:val="24"/>
          <w:szCs w:val="24"/>
        </w:rPr>
        <w:t xml:space="preserve"> (далее – </w:t>
      </w:r>
      <w:r w:rsidR="00A42DF0" w:rsidRPr="005931B1">
        <w:rPr>
          <w:rFonts w:ascii="Times New Roman" w:hAnsi="Times New Roman" w:cs="Times New Roman"/>
          <w:sz w:val="24"/>
          <w:szCs w:val="24"/>
        </w:rPr>
        <w:t>контрольный орган</w:t>
      </w:r>
      <w:r w:rsidR="00C3164E" w:rsidRPr="005931B1">
        <w:rPr>
          <w:rFonts w:ascii="Times New Roman" w:hAnsi="Times New Roman" w:cs="Times New Roman"/>
          <w:sz w:val="24"/>
          <w:szCs w:val="24"/>
        </w:rPr>
        <w:t>).</w:t>
      </w:r>
    </w:p>
    <w:p w:rsidR="00C3164E" w:rsidRPr="005931B1" w:rsidRDefault="00A42DF0" w:rsidP="00753C26">
      <w:pPr>
        <w:spacing w:after="0" w:line="240" w:lineRule="auto"/>
        <w:ind w:firstLine="709"/>
        <w:jc w:val="both"/>
        <w:rPr>
          <w:rFonts w:ascii="Times New Roman" w:hAnsi="Times New Roman" w:cs="Times New Roman"/>
          <w:i/>
          <w:sz w:val="24"/>
          <w:szCs w:val="24"/>
        </w:rPr>
      </w:pPr>
      <w:r w:rsidRPr="005931B1">
        <w:rPr>
          <w:rFonts w:ascii="Times New Roman" w:hAnsi="Times New Roman" w:cs="Times New Roman"/>
          <w:sz w:val="24"/>
          <w:szCs w:val="24"/>
        </w:rPr>
        <w:t xml:space="preserve">1.4. </w:t>
      </w:r>
      <w:r w:rsidR="0030132A" w:rsidRPr="005931B1">
        <w:rPr>
          <w:rFonts w:ascii="Times New Roman" w:hAnsi="Times New Roman" w:cs="Times New Roman"/>
          <w:sz w:val="24"/>
          <w:szCs w:val="24"/>
        </w:rPr>
        <w:t>Должностными лицами</w:t>
      </w:r>
      <w:r w:rsidR="00C3164E" w:rsidRPr="005931B1">
        <w:rPr>
          <w:rFonts w:ascii="Times New Roman" w:hAnsi="Times New Roman" w:cs="Times New Roman"/>
          <w:i/>
          <w:sz w:val="24"/>
          <w:szCs w:val="24"/>
        </w:rPr>
        <w:t xml:space="preserve"> </w:t>
      </w:r>
      <w:r w:rsidR="0030132A" w:rsidRPr="005931B1">
        <w:rPr>
          <w:rFonts w:ascii="Times New Roman" w:hAnsi="Times New Roman" w:cs="Times New Roman"/>
          <w:sz w:val="24"/>
          <w:szCs w:val="24"/>
        </w:rPr>
        <w:t xml:space="preserve"> </w:t>
      </w:r>
      <w:r w:rsidRPr="005931B1">
        <w:rPr>
          <w:rFonts w:ascii="Times New Roman" w:hAnsi="Times New Roman" w:cs="Times New Roman"/>
          <w:sz w:val="24"/>
          <w:szCs w:val="24"/>
        </w:rPr>
        <w:t>контрольного органа</w:t>
      </w:r>
      <w:r w:rsidR="00C3164E" w:rsidRPr="005931B1">
        <w:rPr>
          <w:rFonts w:ascii="Times New Roman" w:hAnsi="Times New Roman" w:cs="Times New Roman"/>
          <w:sz w:val="24"/>
          <w:szCs w:val="24"/>
        </w:rPr>
        <w:t xml:space="preserve">, уполномоченными осуществлять муниципальный контроль от имени местной администрации, являются </w:t>
      </w:r>
      <w:r w:rsidR="0030132A" w:rsidRPr="005931B1">
        <w:rPr>
          <w:rFonts w:ascii="Times New Roman" w:hAnsi="Times New Roman" w:cs="Times New Roman"/>
          <w:sz w:val="24"/>
          <w:szCs w:val="24"/>
        </w:rPr>
        <w:t>должностные лица</w:t>
      </w:r>
      <w:r w:rsidR="00C3164E" w:rsidRPr="005931B1">
        <w:rPr>
          <w:rFonts w:ascii="Times New Roman" w:hAnsi="Times New Roman" w:cs="Times New Roman"/>
          <w:sz w:val="24"/>
          <w:szCs w:val="24"/>
        </w:rPr>
        <w:t xml:space="preserve"> органа муниципального контроля, в </w:t>
      </w:r>
      <w:r w:rsidR="0030132A" w:rsidRPr="005931B1">
        <w:rPr>
          <w:rFonts w:ascii="Times New Roman" w:hAnsi="Times New Roman" w:cs="Times New Roman"/>
          <w:sz w:val="24"/>
          <w:szCs w:val="24"/>
        </w:rPr>
        <w:t>должностные обязанности которых</w:t>
      </w:r>
      <w:r w:rsidR="00C3164E" w:rsidRPr="005931B1">
        <w:rPr>
          <w:rFonts w:ascii="Times New Roman" w:hAnsi="Times New Roman" w:cs="Times New Roman"/>
          <w:sz w:val="24"/>
          <w:szCs w:val="24"/>
        </w:rPr>
        <w:t xml:space="preserve"> в соответствии с настоящим Положением, должностным регламентом входит осуществление полномочий по муниципальному </w:t>
      </w:r>
      <w:r w:rsidR="00410D7F" w:rsidRPr="005931B1">
        <w:rPr>
          <w:rFonts w:ascii="Times New Roman" w:hAnsi="Times New Roman" w:cs="Times New Roman"/>
          <w:sz w:val="24"/>
          <w:szCs w:val="24"/>
        </w:rPr>
        <w:t>лесному</w:t>
      </w:r>
      <w:r w:rsidR="00C3164E" w:rsidRPr="005931B1">
        <w:rPr>
          <w:rFonts w:ascii="Times New Roman" w:hAnsi="Times New Roman" w:cs="Times New Roman"/>
          <w:sz w:val="24"/>
          <w:szCs w:val="24"/>
        </w:rPr>
        <w:t xml:space="preserve"> контролю, в том числе проведение профилактических мероприятий и контрольных (надзорных) мероприятий (далее – </w:t>
      </w:r>
      <w:r w:rsidRPr="005931B1">
        <w:rPr>
          <w:rFonts w:ascii="Times New Roman" w:hAnsi="Times New Roman" w:cs="Times New Roman"/>
          <w:sz w:val="24"/>
          <w:szCs w:val="24"/>
        </w:rPr>
        <w:t>должностное лицо</w:t>
      </w:r>
      <w:r w:rsidR="00C3164E" w:rsidRPr="005931B1">
        <w:rPr>
          <w:rFonts w:ascii="Times New Roman" w:hAnsi="Times New Roman" w:cs="Times New Roman"/>
          <w:sz w:val="24"/>
          <w:szCs w:val="24"/>
        </w:rPr>
        <w:t>)</w:t>
      </w:r>
      <w:r w:rsidR="00C3164E" w:rsidRPr="005931B1">
        <w:rPr>
          <w:rFonts w:ascii="Times New Roman" w:hAnsi="Times New Roman" w:cs="Times New Roman"/>
          <w:i/>
          <w:sz w:val="24"/>
          <w:szCs w:val="24"/>
        </w:rPr>
        <w:t>.</w:t>
      </w:r>
    </w:p>
    <w:p w:rsidR="00C25ACD" w:rsidRPr="005931B1" w:rsidRDefault="00C25ACD" w:rsidP="00753C26">
      <w:pPr>
        <w:pStyle w:val="a3"/>
        <w:ind w:firstLine="709"/>
        <w:jc w:val="both"/>
        <w:rPr>
          <w:rFonts w:ascii="Times New Roman" w:hAnsi="Times New Roman" w:cs="Times New Roman"/>
          <w:sz w:val="24"/>
          <w:szCs w:val="24"/>
        </w:rPr>
      </w:pPr>
      <w:r w:rsidRPr="005931B1">
        <w:rPr>
          <w:rFonts w:ascii="Times New Roman" w:hAnsi="Times New Roman" w:cs="Times New Roman"/>
          <w:sz w:val="24"/>
          <w:szCs w:val="24"/>
        </w:rPr>
        <w:t>Должностные лица, уполномоченные осуществлять муниципальный контроль,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25ACD" w:rsidRPr="005931B1" w:rsidRDefault="00C25ACD" w:rsidP="00753C26">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 248-ФЗ, Лесного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rsidR="00C25ACD" w:rsidRPr="005931B1" w:rsidRDefault="00C25ACD" w:rsidP="00753C26">
      <w:pPr>
        <w:pStyle w:val="a5"/>
        <w:tabs>
          <w:tab w:val="left" w:pos="1134"/>
        </w:tabs>
        <w:spacing w:after="0" w:line="240" w:lineRule="auto"/>
        <w:ind w:left="0" w:firstLine="709"/>
        <w:contextualSpacing w:val="0"/>
        <w:jc w:val="both"/>
        <w:rPr>
          <w:rFonts w:ascii="Times New Roman" w:hAnsi="Times New Roman" w:cs="Times New Roman"/>
          <w:sz w:val="24"/>
          <w:szCs w:val="24"/>
        </w:rPr>
      </w:pPr>
      <w:r w:rsidRPr="005931B1">
        <w:rPr>
          <w:rFonts w:ascii="Times New Roman" w:hAnsi="Times New Roman" w:cs="Times New Roman"/>
          <w:sz w:val="24"/>
          <w:szCs w:val="24"/>
        </w:rPr>
        <w:t>1.6. Объектами муниципального контроля (далее – объект контроля) являются:</w:t>
      </w:r>
    </w:p>
    <w:p w:rsidR="00C25ACD" w:rsidRPr="005931B1" w:rsidRDefault="00C25ACD" w:rsidP="00753C26">
      <w:pPr>
        <w:pStyle w:val="consplusnormal0"/>
        <w:spacing w:before="0" w:beforeAutospacing="0" w:after="0" w:afterAutospacing="0"/>
        <w:ind w:firstLine="709"/>
        <w:jc w:val="both"/>
      </w:pPr>
      <w:r w:rsidRPr="005931B1">
        <w:t>1) деятельность контролируемых лиц в сфере лесного хозяйства;</w:t>
      </w:r>
    </w:p>
    <w:p w:rsidR="00C25ACD" w:rsidRPr="005931B1" w:rsidRDefault="00C25ACD" w:rsidP="00753C26">
      <w:pPr>
        <w:pStyle w:val="consplusnormal0"/>
        <w:spacing w:before="0" w:beforeAutospacing="0" w:after="0" w:afterAutospacing="0"/>
        <w:ind w:firstLine="709"/>
        <w:jc w:val="both"/>
      </w:pPr>
      <w:r w:rsidRPr="005931B1">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EB4B36" w:rsidRDefault="00C25ACD" w:rsidP="00753C26">
      <w:pPr>
        <w:pStyle w:val="consplusnormal0"/>
        <w:spacing w:before="0" w:beforeAutospacing="0" w:after="0" w:afterAutospacing="0"/>
        <w:ind w:firstLine="709"/>
        <w:jc w:val="both"/>
      </w:pPr>
      <w:r w:rsidRPr="005931B1">
        <w:t>К видам объектов муниципального контроля - деятельность контролируемых лиц в сфере лесного хозяйства относятся:</w:t>
      </w:r>
    </w:p>
    <w:p w:rsidR="00C25ACD" w:rsidRPr="005931B1" w:rsidRDefault="00C25ACD" w:rsidP="00753C26">
      <w:pPr>
        <w:pStyle w:val="consplusnormal0"/>
        <w:spacing w:before="0" w:beforeAutospacing="0" w:after="0" w:afterAutospacing="0"/>
        <w:ind w:firstLine="709"/>
        <w:jc w:val="both"/>
      </w:pPr>
      <w:r w:rsidRPr="005931B1">
        <w:lastRenderedPageBreak/>
        <w:t>- использование лесов;</w:t>
      </w:r>
    </w:p>
    <w:p w:rsidR="00C25ACD" w:rsidRPr="005931B1" w:rsidRDefault="00C25ACD" w:rsidP="00753C26">
      <w:pPr>
        <w:pStyle w:val="consplusnormal0"/>
        <w:spacing w:before="0" w:beforeAutospacing="0" w:after="0" w:afterAutospacing="0"/>
        <w:ind w:firstLine="709"/>
        <w:jc w:val="both"/>
      </w:pPr>
      <w:r w:rsidRPr="005931B1">
        <w:t>- охрана лесов;</w:t>
      </w:r>
    </w:p>
    <w:p w:rsidR="00C25ACD" w:rsidRPr="005931B1" w:rsidRDefault="00C25ACD" w:rsidP="00753C26">
      <w:pPr>
        <w:pStyle w:val="consplusnormal0"/>
        <w:spacing w:before="0" w:beforeAutospacing="0" w:after="0" w:afterAutospacing="0"/>
        <w:ind w:firstLine="709"/>
        <w:jc w:val="both"/>
      </w:pPr>
      <w:r w:rsidRPr="005931B1">
        <w:t>- защита лесов;</w:t>
      </w:r>
    </w:p>
    <w:p w:rsidR="00C25ACD" w:rsidRPr="005931B1" w:rsidRDefault="00C25ACD" w:rsidP="00753C26">
      <w:pPr>
        <w:pStyle w:val="consplusnormal0"/>
        <w:spacing w:before="0" w:beforeAutospacing="0" w:after="0" w:afterAutospacing="0"/>
        <w:ind w:firstLine="709"/>
        <w:jc w:val="both"/>
      </w:pPr>
      <w:r w:rsidRPr="005931B1">
        <w:t>- воспроизводство лесов и лесоразведение.</w:t>
      </w:r>
    </w:p>
    <w:p w:rsidR="00C25ACD" w:rsidRPr="005931B1" w:rsidRDefault="00C25ACD" w:rsidP="00753C26">
      <w:pPr>
        <w:pStyle w:val="consplusnormal0"/>
        <w:spacing w:before="0" w:beforeAutospacing="0" w:after="0" w:afterAutospacing="0"/>
        <w:ind w:firstLine="709"/>
        <w:jc w:val="both"/>
      </w:pPr>
      <w:r w:rsidRPr="005931B1">
        <w:t>К видам объектов муниципального контроля - производственные объекты, относятся:</w:t>
      </w:r>
    </w:p>
    <w:p w:rsidR="00C25ACD" w:rsidRPr="005931B1" w:rsidRDefault="00C25ACD" w:rsidP="00753C26">
      <w:pPr>
        <w:pStyle w:val="consplusnormal0"/>
        <w:spacing w:before="0" w:beforeAutospacing="0" w:after="0" w:afterAutospacing="0"/>
        <w:ind w:firstLine="709"/>
        <w:jc w:val="both"/>
      </w:pPr>
      <w:r w:rsidRPr="005931B1">
        <w:t>- 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C25ACD" w:rsidRPr="005931B1" w:rsidRDefault="00C25ACD" w:rsidP="00753C26">
      <w:pPr>
        <w:pStyle w:val="consplusnormal0"/>
        <w:spacing w:before="0" w:beforeAutospacing="0" w:after="0" w:afterAutospacing="0"/>
        <w:ind w:firstLine="709"/>
        <w:jc w:val="both"/>
      </w:pPr>
      <w:r w:rsidRPr="005931B1">
        <w:t>- средства предупреждения и тушения лесных пожаров;</w:t>
      </w:r>
    </w:p>
    <w:p w:rsidR="00C25ACD" w:rsidRPr="005931B1" w:rsidRDefault="00C25ACD" w:rsidP="00753C26">
      <w:pPr>
        <w:pStyle w:val="consplusnormal0"/>
        <w:spacing w:before="0" w:beforeAutospacing="0" w:after="0" w:afterAutospacing="0"/>
        <w:ind w:firstLine="709"/>
        <w:jc w:val="both"/>
      </w:pPr>
      <w:r w:rsidRPr="005931B1">
        <w:t>- Контрольным органом</w:t>
      </w:r>
      <w:r w:rsidR="001A60E5">
        <w:t xml:space="preserve"> </w:t>
      </w:r>
      <w:r w:rsidRPr="005931B1">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C25ACD" w:rsidRPr="005931B1" w:rsidRDefault="00C25ACD" w:rsidP="00753C26">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1.7. Контрольный орган в рамках осуществления муниципального лесного контроля обеспечивается учет объектов контроля.</w:t>
      </w:r>
    </w:p>
    <w:p w:rsidR="00C25ACD" w:rsidRPr="005931B1" w:rsidRDefault="00C25ACD" w:rsidP="00753C26">
      <w:pPr>
        <w:autoSpaceDE w:val="0"/>
        <w:autoSpaceDN w:val="0"/>
        <w:adjustRightInd w:val="0"/>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Перечень объектов муниципального лесного контроля ведется в Едином реестре видов федерального государственного контроля (надзора).</w:t>
      </w:r>
    </w:p>
    <w:p w:rsidR="00C25ACD" w:rsidRPr="005931B1" w:rsidRDefault="00C25ACD" w:rsidP="00753C26">
      <w:pPr>
        <w:autoSpaceDE w:val="0"/>
        <w:autoSpaceDN w:val="0"/>
        <w:adjustRightInd w:val="0"/>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C25ACD" w:rsidRPr="005931B1" w:rsidRDefault="00C25ACD" w:rsidP="00C25ACD">
      <w:pPr>
        <w:pStyle w:val="ConsPlusNormal"/>
        <w:ind w:firstLine="709"/>
        <w:jc w:val="both"/>
        <w:rPr>
          <w:rFonts w:ascii="Times New Roman" w:hAnsi="Times New Roman" w:cs="Times New Roman"/>
          <w:sz w:val="26"/>
          <w:szCs w:val="26"/>
        </w:rPr>
      </w:pPr>
    </w:p>
    <w:p w:rsidR="00C25ACD" w:rsidRPr="005931B1" w:rsidRDefault="00C25ACD" w:rsidP="00EB17AD">
      <w:pPr>
        <w:pStyle w:val="ConsPlusTitle"/>
        <w:ind w:firstLine="709"/>
        <w:jc w:val="center"/>
        <w:outlineLvl w:val="1"/>
        <w:rPr>
          <w:rFonts w:ascii="Times New Roman" w:hAnsi="Times New Roman" w:cs="Times New Roman"/>
          <w:sz w:val="24"/>
          <w:szCs w:val="24"/>
        </w:rPr>
      </w:pPr>
      <w:r w:rsidRPr="005931B1">
        <w:rPr>
          <w:rFonts w:ascii="Times New Roman" w:hAnsi="Times New Roman" w:cs="Times New Roman"/>
          <w:sz w:val="24"/>
          <w:szCs w:val="24"/>
        </w:rPr>
        <w:t>2. Категории риска причинения вреда (ущерба)</w:t>
      </w:r>
    </w:p>
    <w:p w:rsidR="00C25ACD" w:rsidRPr="005931B1" w:rsidRDefault="00C25ACD" w:rsidP="00EB17AD">
      <w:pPr>
        <w:pStyle w:val="ConsPlusNormal"/>
        <w:ind w:firstLine="709"/>
        <w:jc w:val="both"/>
        <w:rPr>
          <w:rFonts w:ascii="Times New Roman" w:hAnsi="Times New Roman" w:cs="Times New Roman"/>
          <w:sz w:val="24"/>
          <w:szCs w:val="24"/>
        </w:rPr>
      </w:pPr>
    </w:p>
    <w:p w:rsidR="00C25ACD" w:rsidRPr="005931B1" w:rsidRDefault="00C25ACD" w:rsidP="00EB17A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2.1. Контрольный орган осуществляет муниципальный лесной контроль на основе управления рисками причинения вреда (ущерба).</w:t>
      </w:r>
    </w:p>
    <w:p w:rsidR="00C25ACD" w:rsidRPr="005931B1" w:rsidRDefault="00C25ACD" w:rsidP="00EB17A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лесного контроля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9" w:history="1">
        <w:r w:rsidRPr="005931B1">
          <w:rPr>
            <w:rStyle w:val="af3"/>
            <w:rFonts w:ascii="Times New Roman" w:hAnsi="Times New Roman" w:cs="Times New Roman"/>
            <w:color w:val="000000"/>
            <w:sz w:val="24"/>
            <w:szCs w:val="24"/>
          </w:rPr>
          <w:t>законо</w:t>
        </w:r>
      </w:hyperlink>
      <w:r w:rsidRPr="005931B1">
        <w:rPr>
          <w:rFonts w:ascii="Times New Roman" w:hAnsi="Times New Roman" w:cs="Times New Roman"/>
          <w:color w:val="000000"/>
          <w:sz w:val="24"/>
          <w:szCs w:val="24"/>
        </w:rPr>
        <w:t>м № 248-ФЗ.</w:t>
      </w:r>
    </w:p>
    <w:p w:rsidR="00C25ACD" w:rsidRPr="005931B1" w:rsidRDefault="00C25ACD" w:rsidP="00EB17A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2.3. Отнесение Контрольным органом предусмотренных пунктом 1.6 настоящего Положения объектов муниципального лесного контроля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Контрольным органом муниципального лесного контроля согласно приложению № 1 к настоящему Положению.</w:t>
      </w:r>
    </w:p>
    <w:p w:rsidR="00C25ACD" w:rsidRPr="005931B1" w:rsidRDefault="00C25ACD" w:rsidP="00EB17A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Контрольного органа.</w:t>
      </w:r>
    </w:p>
    <w:p w:rsidR="00C25ACD" w:rsidRPr="005931B1" w:rsidRDefault="00C25ACD" w:rsidP="00EB17A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При отнесении Контрольным органом объектов контроля к категориям риска используются в том числе:</w:t>
      </w:r>
    </w:p>
    <w:p w:rsidR="00C25ACD" w:rsidRPr="005931B1" w:rsidRDefault="00C25ACD" w:rsidP="00EB17A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1) сведения, содержащиеся в Едином государственном реестре недвижимости;</w:t>
      </w:r>
    </w:p>
    <w:p w:rsidR="00C25ACD" w:rsidRPr="005931B1" w:rsidRDefault="00C25ACD" w:rsidP="00EB17A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C25ACD" w:rsidRPr="005931B1" w:rsidRDefault="00C25ACD" w:rsidP="00EB17A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3) иные сведения, содержащиеся в Контрольного органа.</w:t>
      </w:r>
    </w:p>
    <w:p w:rsidR="00C25ACD" w:rsidRPr="005931B1" w:rsidRDefault="00C25ACD" w:rsidP="00EB17AD">
      <w:pPr>
        <w:pStyle w:val="a5"/>
        <w:tabs>
          <w:tab w:val="left" w:pos="1134"/>
        </w:tabs>
        <w:ind w:left="0" w:firstLine="709"/>
        <w:jc w:val="both"/>
        <w:rPr>
          <w:rFonts w:ascii="Times New Roman" w:hAnsi="Times New Roman" w:cs="Times New Roman"/>
          <w:sz w:val="24"/>
          <w:szCs w:val="24"/>
        </w:rPr>
      </w:pPr>
      <w:r w:rsidRPr="005931B1">
        <w:rPr>
          <w:rFonts w:ascii="Times New Roman" w:hAnsi="Times New Roman" w:cs="Times New Roman"/>
          <w:sz w:val="24"/>
          <w:szCs w:val="24"/>
        </w:rPr>
        <w:t>2.4.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C25ACD" w:rsidRPr="005931B1" w:rsidRDefault="00C25ACD" w:rsidP="00EB17A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значительный риск;</w:t>
      </w:r>
    </w:p>
    <w:p w:rsidR="00C25ACD" w:rsidRPr="005931B1" w:rsidRDefault="00C25ACD" w:rsidP="00EB17A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умеренный риск;</w:t>
      </w:r>
    </w:p>
    <w:p w:rsidR="00C25ACD" w:rsidRPr="005931B1" w:rsidRDefault="00C25ACD" w:rsidP="00EB17A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lastRenderedPageBreak/>
        <w:t>низкий риск.</w:t>
      </w:r>
    </w:p>
    <w:p w:rsidR="00C25ACD" w:rsidRPr="005931B1" w:rsidRDefault="00C25ACD" w:rsidP="00EB17A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2.5.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вида муниципального контроля не проводятся.</w:t>
      </w:r>
    </w:p>
    <w:p w:rsidR="00C25ACD" w:rsidRPr="005931B1" w:rsidRDefault="00C25ACD" w:rsidP="00EB17A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C25ACD" w:rsidRPr="005931B1" w:rsidRDefault="00C25ACD" w:rsidP="00EB17A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2.6. Для объектов контроля, отнесе</w:t>
      </w:r>
      <w:r w:rsidR="00EB17AD" w:rsidRPr="005931B1">
        <w:rPr>
          <w:rFonts w:ascii="Times New Roman" w:hAnsi="Times New Roman" w:cs="Times New Roman"/>
          <w:color w:val="000000"/>
          <w:sz w:val="24"/>
          <w:szCs w:val="24"/>
        </w:rPr>
        <w:t xml:space="preserve">нных к категории значительного </w:t>
      </w:r>
      <w:r w:rsidRPr="005931B1">
        <w:rPr>
          <w:rFonts w:ascii="Times New Roman" w:hAnsi="Times New Roman" w:cs="Times New Roman"/>
          <w:color w:val="000000"/>
          <w:sz w:val="24"/>
          <w:szCs w:val="24"/>
        </w:rPr>
        <w:t>и умеренного риска периодичность проведения обязательных профилактических визитов, определяется Правительством Российской Федерации.</w:t>
      </w:r>
    </w:p>
    <w:p w:rsidR="00C25ACD" w:rsidRPr="005931B1" w:rsidRDefault="00C25ACD" w:rsidP="00C25ACD">
      <w:pPr>
        <w:pStyle w:val="a5"/>
        <w:tabs>
          <w:tab w:val="left" w:pos="1134"/>
        </w:tabs>
        <w:ind w:left="0" w:firstLine="709"/>
        <w:jc w:val="both"/>
        <w:rPr>
          <w:rFonts w:ascii="Times New Roman" w:hAnsi="Times New Roman" w:cs="Times New Roman"/>
          <w:sz w:val="24"/>
          <w:szCs w:val="24"/>
        </w:rPr>
      </w:pPr>
    </w:p>
    <w:p w:rsidR="00C25ACD" w:rsidRPr="005931B1" w:rsidRDefault="00C25ACD" w:rsidP="00C25ACD">
      <w:pPr>
        <w:tabs>
          <w:tab w:val="left" w:pos="1134"/>
        </w:tabs>
        <w:spacing w:after="0" w:line="240" w:lineRule="auto"/>
        <w:ind w:firstLine="709"/>
        <w:jc w:val="center"/>
        <w:rPr>
          <w:rFonts w:ascii="Times New Roman" w:hAnsi="Times New Roman" w:cs="Times New Roman"/>
          <w:b/>
          <w:sz w:val="24"/>
          <w:szCs w:val="24"/>
        </w:rPr>
      </w:pPr>
      <w:r w:rsidRPr="005931B1">
        <w:rPr>
          <w:rFonts w:ascii="Times New Roman" w:hAnsi="Times New Roman" w:cs="Times New Roman"/>
          <w:b/>
          <w:sz w:val="24"/>
          <w:szCs w:val="24"/>
        </w:rPr>
        <w:t xml:space="preserve">3. Виды профилактических мероприятий, которые проводятся при осуществлении муниципального контроля </w:t>
      </w:r>
    </w:p>
    <w:p w:rsidR="00C25ACD" w:rsidRPr="005931B1" w:rsidRDefault="00C25ACD" w:rsidP="00C25ACD">
      <w:pPr>
        <w:spacing w:after="0" w:line="240" w:lineRule="auto"/>
        <w:ind w:firstLine="709"/>
        <w:jc w:val="both"/>
        <w:rPr>
          <w:rFonts w:ascii="Times New Roman" w:hAnsi="Times New Roman" w:cs="Times New Roman"/>
          <w:sz w:val="24"/>
          <w:szCs w:val="24"/>
        </w:rPr>
      </w:pP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3.1. Контрольный орган осуществляет муниципальный лесной контроль в том числе посредством проведения профилактических мероприятий.</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3.3.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w:t>
      </w:r>
      <w:r w:rsidRPr="005931B1">
        <w:rPr>
          <w:rFonts w:ascii="Times New Roman" w:hAnsi="Times New Roman" w:cs="Times New Roman"/>
          <w:sz w:val="24"/>
          <w:szCs w:val="24"/>
        </w:rPr>
        <w:t>(далее – Руководитель)</w:t>
      </w:r>
      <w:r w:rsidRPr="005931B1">
        <w:rPr>
          <w:rFonts w:ascii="Times New Roman" w:hAnsi="Times New Roman" w:cs="Times New Roman"/>
          <w:color w:val="000000"/>
          <w:sz w:val="24"/>
          <w:szCs w:val="24"/>
        </w:rPr>
        <w:t xml:space="preserve"> для принятия решения о проведении контрольных мероприятий, </w:t>
      </w:r>
      <w:r w:rsidRPr="005931B1">
        <w:rPr>
          <w:rFonts w:ascii="Times New Roman" w:hAnsi="Times New Roman" w:cs="Times New Roman"/>
          <w:sz w:val="24"/>
          <w:szCs w:val="24"/>
        </w:rPr>
        <w:t xml:space="preserve">либо в случаях, предусмотренных </w:t>
      </w:r>
      <w:r w:rsidRPr="005931B1">
        <w:rPr>
          <w:rFonts w:ascii="Times New Roman" w:hAnsi="Times New Roman" w:cs="Times New Roman"/>
          <w:color w:val="000000"/>
          <w:sz w:val="24"/>
          <w:szCs w:val="24"/>
        </w:rPr>
        <w:t>Федеральным законом № 248-ФЗ</w:t>
      </w:r>
      <w:r w:rsidRPr="005931B1">
        <w:rPr>
          <w:rFonts w:ascii="Times New Roman" w:hAnsi="Times New Roman" w:cs="Times New Roman"/>
          <w:sz w:val="24"/>
          <w:szCs w:val="24"/>
        </w:rPr>
        <w:t>, принимает меры, указанные в статье 90 </w:t>
      </w:r>
      <w:r w:rsidRPr="005931B1">
        <w:rPr>
          <w:rFonts w:ascii="Times New Roman" w:hAnsi="Times New Roman" w:cs="Times New Roman"/>
          <w:color w:val="000000"/>
          <w:sz w:val="24"/>
          <w:szCs w:val="24"/>
        </w:rPr>
        <w:t>Федерального закона № 248-ФЗ</w:t>
      </w:r>
      <w:r w:rsidRPr="005931B1">
        <w:rPr>
          <w:rFonts w:ascii="Times New Roman" w:hAnsi="Times New Roman" w:cs="Times New Roman"/>
          <w:sz w:val="24"/>
          <w:szCs w:val="24"/>
        </w:rPr>
        <w:t>.</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3.5. При осуществлении Контрольным органом муниципального лесного контроля могут проводиться следующие виды профилактических мероприятий:</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1) информирование;</w:t>
      </w:r>
    </w:p>
    <w:p w:rsidR="00C25ACD" w:rsidRPr="005931B1" w:rsidRDefault="00EB17A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2</w:t>
      </w:r>
      <w:r w:rsidR="00C25ACD" w:rsidRPr="005931B1">
        <w:rPr>
          <w:rFonts w:ascii="Times New Roman" w:hAnsi="Times New Roman" w:cs="Times New Roman"/>
          <w:sz w:val="24"/>
          <w:szCs w:val="24"/>
        </w:rPr>
        <w:t>) объявление предостережения;</w:t>
      </w:r>
    </w:p>
    <w:p w:rsidR="00C25ACD" w:rsidRPr="005931B1" w:rsidRDefault="00EB17A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3</w:t>
      </w:r>
      <w:r w:rsidR="00C25ACD" w:rsidRPr="005931B1">
        <w:rPr>
          <w:rFonts w:ascii="Times New Roman" w:hAnsi="Times New Roman" w:cs="Times New Roman"/>
          <w:sz w:val="24"/>
          <w:szCs w:val="24"/>
        </w:rPr>
        <w:t>) консультирование;</w:t>
      </w:r>
    </w:p>
    <w:p w:rsidR="00C25ACD" w:rsidRPr="005931B1" w:rsidRDefault="00EB17A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4</w:t>
      </w:r>
      <w:r w:rsidR="00C25ACD" w:rsidRPr="005931B1">
        <w:rPr>
          <w:rFonts w:ascii="Times New Roman" w:hAnsi="Times New Roman" w:cs="Times New Roman"/>
          <w:sz w:val="24"/>
          <w:szCs w:val="24"/>
        </w:rPr>
        <w:t>) профилактический визит.</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специальном разделе, посвященном контрольной деятельности, в средствах массовой информации,</w:t>
      </w:r>
      <w:r w:rsidRPr="005931B1">
        <w:rPr>
          <w:rFonts w:ascii="Times New Roman" w:hAnsi="Times New Roman" w:cs="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lastRenderedPageBreak/>
        <w:t xml:space="preserve">Контрольный орган обязана размещать и поддерживать в актуальном состоянии на официальном сайте Контрольного органа в специальном разделе, посвященном контрольной деятельности, сведения, предусмотренные </w:t>
      </w:r>
      <w:hyperlink r:id="rId10" w:history="1">
        <w:r w:rsidRPr="005931B1">
          <w:rPr>
            <w:rStyle w:val="af3"/>
            <w:rFonts w:ascii="Times New Roman" w:hAnsi="Times New Roman" w:cs="Times New Roman"/>
            <w:color w:val="000000"/>
            <w:sz w:val="24"/>
            <w:szCs w:val="24"/>
          </w:rPr>
          <w:t>частью 3 статьи 46</w:t>
        </w:r>
      </w:hyperlink>
      <w:r w:rsidRPr="005931B1">
        <w:rPr>
          <w:rFonts w:ascii="Times New Roman" w:hAnsi="Times New Roman" w:cs="Times New Roman"/>
          <w:color w:val="000000"/>
          <w:sz w:val="24"/>
          <w:szCs w:val="24"/>
        </w:rPr>
        <w:t xml:space="preserve"> Федерального закона № 248-ФЗ.</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Контрольный орган также вправе информировать население муниципального образования</w:t>
      </w:r>
      <w:r w:rsidRPr="005931B1">
        <w:rPr>
          <w:rFonts w:ascii="Times New Roman" w:hAnsi="Times New Roman" w:cs="Times New Roman"/>
          <w:i/>
          <w:iCs/>
          <w:color w:val="000000"/>
          <w:sz w:val="24"/>
          <w:szCs w:val="24"/>
        </w:rPr>
        <w:t xml:space="preserve"> </w:t>
      </w:r>
      <w:r w:rsidRPr="005931B1">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3.</w:t>
      </w:r>
      <w:r w:rsidR="00EB17AD" w:rsidRPr="005931B1">
        <w:rPr>
          <w:rFonts w:ascii="Times New Roman" w:hAnsi="Times New Roman" w:cs="Times New Roman"/>
          <w:color w:val="000000"/>
          <w:sz w:val="24"/>
          <w:szCs w:val="24"/>
        </w:rPr>
        <w:t>7</w:t>
      </w:r>
      <w:r w:rsidRPr="005931B1">
        <w:rPr>
          <w:rFonts w:ascii="Times New Roman" w:hAnsi="Times New Roman" w:cs="Times New Roman"/>
          <w:color w:val="000000"/>
          <w:sz w:val="24"/>
          <w:szCs w:val="24"/>
        </w:rPr>
        <w:t>.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(далее – возражение).</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Возражение должно содержать:</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1) наименование Контрольного органа, в который направляется возражение;</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3) дату и номер предостережения;</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4) доводы, на основании которых контролируемое лицо не согласно с объявленным предостережением;</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5) дату получения предостережения контролируемым лицом;</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6) личную подпись и дату.</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Контрольный орган рассматривает возражение в отношении предостережения в течение пятнадцати рабочих дней со дня его получения.</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По результатам рассмотрения возражения Контрольный орган принимает одно из следующих решений:</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1) удовлетворяет возражение в форме отмены предостережения;</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2) отказывает в удовлетворении возражения с указанием причины отказа.</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Повторное направление возражения по тем же основаниям не допускается.</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25ACD" w:rsidRPr="005931B1" w:rsidRDefault="00EB17A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3.8</w:t>
      </w:r>
      <w:r w:rsidR="00C25ACD" w:rsidRPr="005931B1">
        <w:rPr>
          <w:rFonts w:ascii="Times New Roman" w:hAnsi="Times New Roman" w:cs="Times New Roman"/>
          <w:color w:val="000000"/>
          <w:sz w:val="24"/>
          <w:szCs w:val="24"/>
        </w:rPr>
        <w:t xml:space="preserve">. Консультирование контролируемых лиц осуществляется должностным лицом по телефону, посредством видео-конференц-связи, на личном приеме либо в ходе </w:t>
      </w:r>
      <w:r w:rsidR="00C25ACD" w:rsidRPr="005931B1">
        <w:rPr>
          <w:rFonts w:ascii="Times New Roman" w:hAnsi="Times New Roman" w:cs="Times New Roman"/>
          <w:color w:val="000000"/>
          <w:sz w:val="24"/>
          <w:szCs w:val="24"/>
        </w:rPr>
        <w:lastRenderedPageBreak/>
        <w:t>проведения профилактических мероприятий, контрольных мероприятий и не должно превышать 15 минут.</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Личный прием граждан проводится Руководителем (или) должностным лицом. Информация о месте приема, а также об установленных для приема днях и часах размещается на официальном сайте Контрольного органа в специальном разделе, посвященном контрольной деятельности.</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1) организация и осуществление муниципального лесного контроля;</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3) порядок обжалования действий (бездействия) должностных лиц;</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Должностным лицом ведутся журналы учета консультирований.</w:t>
      </w:r>
    </w:p>
    <w:p w:rsidR="00C25ACD" w:rsidRPr="005931B1" w:rsidRDefault="00EB17A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3.9</w:t>
      </w:r>
      <w:r w:rsidR="00C25ACD" w:rsidRPr="005931B1">
        <w:rPr>
          <w:rFonts w:ascii="Times New Roman" w:hAnsi="Times New Roman" w:cs="Times New Roman"/>
          <w:sz w:val="24"/>
          <w:szCs w:val="24"/>
        </w:rPr>
        <w:t>.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w:t>
      </w:r>
      <w:r w:rsidRPr="005931B1">
        <w:rPr>
          <w:rFonts w:ascii="Times New Roman" w:hAnsi="Times New Roman" w:cs="Times New Roman"/>
          <w:sz w:val="24"/>
          <w:szCs w:val="24"/>
        </w:rPr>
        <w:t>8</w:t>
      </w:r>
      <w:r w:rsidR="00C25ACD" w:rsidRPr="005931B1">
        <w:rPr>
          <w:rFonts w:ascii="Times New Roman" w:hAnsi="Times New Roman" w:cs="Times New Roman"/>
          <w:sz w:val="24"/>
          <w:szCs w:val="24"/>
        </w:rPr>
        <w:t xml:space="preserve"> настоящего Положения. </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Контрольный орган двух и более однотипных обращений контролируемых лиц и их представителей на официальном сайте Контрольного органа в специальном разделе, посвященном контрольной деятельности, размещается в том числе письменное разъяснение по указанным обращениям, подписанное Руководителем или должностным лицом.</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3.1</w:t>
      </w:r>
      <w:r w:rsidR="00EB17AD" w:rsidRPr="005931B1">
        <w:rPr>
          <w:rFonts w:ascii="Times New Roman" w:hAnsi="Times New Roman" w:cs="Times New Roman"/>
          <w:sz w:val="24"/>
          <w:szCs w:val="24"/>
        </w:rPr>
        <w:t>0</w:t>
      </w:r>
      <w:r w:rsidRPr="005931B1">
        <w:rPr>
          <w:rFonts w:ascii="Times New Roman" w:hAnsi="Times New Roman" w:cs="Times New Roman"/>
          <w:sz w:val="24"/>
          <w:szCs w:val="24"/>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 xml:space="preserve">Профилактический визит проводится по инициативе Контрольного органа </w:t>
      </w:r>
      <w:r w:rsidRPr="005931B1">
        <w:rPr>
          <w:rFonts w:ascii="Times New Roman" w:hAnsi="Times New Roman" w:cs="Times New Roman"/>
          <w:sz w:val="24"/>
          <w:szCs w:val="24"/>
        </w:rPr>
        <w:lastRenderedPageBreak/>
        <w:t>(обязательный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C25ACD" w:rsidRPr="005931B1" w:rsidRDefault="00C25ACD" w:rsidP="00EB17AD">
      <w:pPr>
        <w:pStyle w:val="ConsPlusNormal"/>
        <w:jc w:val="both"/>
        <w:rPr>
          <w:rFonts w:ascii="Times New Roman" w:hAnsi="Times New Roman" w:cs="Times New Roman"/>
          <w:sz w:val="26"/>
          <w:szCs w:val="26"/>
        </w:rPr>
      </w:pPr>
    </w:p>
    <w:p w:rsidR="00C25ACD" w:rsidRPr="005931B1" w:rsidRDefault="00C25ACD" w:rsidP="00C25ACD">
      <w:pPr>
        <w:pStyle w:val="ConsPlusNormal"/>
        <w:ind w:firstLine="709"/>
        <w:jc w:val="both"/>
        <w:rPr>
          <w:rFonts w:ascii="Times New Roman" w:hAnsi="Times New Roman" w:cs="Times New Roman"/>
          <w:color w:val="000000"/>
          <w:sz w:val="26"/>
          <w:szCs w:val="26"/>
        </w:rPr>
      </w:pPr>
    </w:p>
    <w:p w:rsidR="00C25ACD" w:rsidRPr="005931B1" w:rsidRDefault="00C25ACD" w:rsidP="00C25ACD">
      <w:pPr>
        <w:pStyle w:val="ConsPlusNormal"/>
        <w:ind w:firstLine="709"/>
        <w:jc w:val="center"/>
        <w:rPr>
          <w:rFonts w:ascii="Times New Roman" w:hAnsi="Times New Roman" w:cs="Times New Roman"/>
          <w:b/>
          <w:bCs/>
          <w:color w:val="000000"/>
          <w:sz w:val="24"/>
          <w:szCs w:val="24"/>
        </w:rPr>
      </w:pPr>
      <w:r w:rsidRPr="005931B1">
        <w:rPr>
          <w:rFonts w:ascii="Times New Roman" w:hAnsi="Times New Roman" w:cs="Times New Roman"/>
          <w:b/>
          <w:bCs/>
          <w:color w:val="000000"/>
          <w:sz w:val="24"/>
          <w:szCs w:val="24"/>
        </w:rPr>
        <w:t> 4. Осуществление контрольных мероприятий и контрольных действий</w:t>
      </w:r>
    </w:p>
    <w:p w:rsidR="00C25ACD" w:rsidRPr="005931B1" w:rsidRDefault="00C25ACD" w:rsidP="00C25ACD">
      <w:pPr>
        <w:pStyle w:val="ConsPlusNormal"/>
        <w:ind w:firstLine="709"/>
        <w:jc w:val="center"/>
        <w:rPr>
          <w:rFonts w:ascii="Times New Roman" w:hAnsi="Times New Roman" w:cs="Times New Roman"/>
          <w:b/>
          <w:bCs/>
          <w:color w:val="000000"/>
          <w:sz w:val="24"/>
          <w:szCs w:val="24"/>
        </w:rPr>
      </w:pP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4.1. При осуществлении муниципального лесного контроля Контрольным органом могут проводиться следующие виды внеплановых контрольных мероприятий и контрольных действий в рамках указанных мероприятий:</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5931B1">
        <w:rPr>
          <w:rFonts w:ascii="Times New Roman" w:hAnsi="Times New Roman" w:cs="Times New Roman"/>
          <w:sz w:val="24"/>
          <w:szCs w:val="24"/>
        </w:rPr>
        <w:t xml:space="preserve">. </w:t>
      </w:r>
      <w:r w:rsidRPr="005931B1">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2) документарная проверка (посредством получения письменных объяснений, истребования документов, экспертизы).</w:t>
      </w:r>
      <w:r w:rsidRPr="005931B1">
        <w:rPr>
          <w:rFonts w:ascii="Times New Roman" w:hAnsi="Times New Roman" w:cs="Times New Roman"/>
          <w:sz w:val="24"/>
          <w:szCs w:val="24"/>
        </w:rPr>
        <w:t xml:space="preserve"> </w:t>
      </w:r>
      <w:r w:rsidRPr="005931B1">
        <w:rPr>
          <w:rFonts w:ascii="Times New Roman" w:hAnsi="Times New Roman" w:cs="Times New Roman"/>
          <w:color w:val="000000"/>
          <w:sz w:val="24"/>
          <w:szCs w:val="24"/>
        </w:rPr>
        <w:t>Срок проведения документарной проверки не может превышать десять рабочих дней;</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3)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5931B1">
        <w:rPr>
          <w:rFonts w:ascii="Times New Roman" w:hAnsi="Times New Roman" w:cs="Times New Roman"/>
          <w:sz w:val="24"/>
          <w:szCs w:val="24"/>
        </w:rPr>
        <w:t xml:space="preserve"> </w:t>
      </w:r>
      <w:r w:rsidRPr="005931B1">
        <w:rPr>
          <w:rFonts w:ascii="Times New Roman" w:hAnsi="Times New Roman" w:cs="Times New Roman"/>
          <w:color w:val="000000"/>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 xml:space="preserve">4)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5931B1">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931B1">
        <w:rPr>
          <w:rFonts w:ascii="Times New Roman" w:hAnsi="Times New Roman" w:cs="Times New Roman"/>
          <w:sz w:val="24"/>
          <w:szCs w:val="24"/>
        </w:rPr>
        <w:t>);</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5) выездное обследование (посредством осмотра, инструментального обследования (с применением видеозаписи), испытания, экспертизы).</w:t>
      </w:r>
      <w:r w:rsidRPr="005931B1">
        <w:rPr>
          <w:rFonts w:ascii="Times New Roman" w:hAnsi="Times New Roman" w:cs="Times New Roman"/>
          <w:sz w:val="24"/>
          <w:szCs w:val="24"/>
        </w:rPr>
        <w:t xml:space="preserve"> </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 xml:space="preserve">4.2. Наблюдение за соблюдением обязательных требований и выездное обследование проводятся Контрольным органом в форме внеплановых мероприятий без взаимодействия с контролируемыми лицами. </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 xml:space="preserve">4.3. </w:t>
      </w:r>
      <w:r w:rsidRPr="005931B1">
        <w:rPr>
          <w:rFonts w:ascii="Times New Roman" w:hAnsi="Times New Roman" w:cs="Times New Roman"/>
          <w:sz w:val="24"/>
          <w:szCs w:val="24"/>
        </w:rPr>
        <w:t>Контрольные мероприятия, указанные в подпунктах 1 – 3 пункта 4.1 настоящего Положения, проводятся в форме внеплановых мероприятий.</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 xml:space="preserve">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w:t>
      </w:r>
      <w:r w:rsidRPr="005931B1">
        <w:rPr>
          <w:rFonts w:ascii="Times New Roman" w:hAnsi="Times New Roman" w:cs="Times New Roman"/>
          <w:sz w:val="24"/>
          <w:szCs w:val="24"/>
        </w:rPr>
        <w:lastRenderedPageBreak/>
        <w:t>Правительства Российской Федерации от 16.04.2021 № 604.</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3 к настоящему Положению. </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Контрольного органа о проведении контрольного мероприятия.</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C25ACD" w:rsidRPr="005931B1" w:rsidRDefault="00C25ACD" w:rsidP="00C25ACD">
      <w:pPr>
        <w:pStyle w:val="ConsPlusNormal"/>
        <w:ind w:firstLine="709"/>
        <w:jc w:val="both"/>
        <w:rPr>
          <w:rFonts w:ascii="Times New Roman" w:hAnsi="Times New Roman" w:cs="Times New Roman"/>
          <w:iCs/>
          <w:color w:val="000000"/>
          <w:sz w:val="24"/>
          <w:szCs w:val="24"/>
        </w:rPr>
      </w:pPr>
      <w:r w:rsidRPr="005931B1">
        <w:rPr>
          <w:rFonts w:ascii="Times New Roman" w:hAnsi="Times New Roman" w:cs="Times New Roman"/>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Руководителя</w:t>
      </w:r>
      <w:r w:rsidRPr="005931B1">
        <w:rPr>
          <w:rFonts w:ascii="Times New Roman" w:hAnsi="Times New Roman" w:cs="Times New Roman"/>
          <w:iCs/>
          <w:color w:val="000000"/>
          <w:sz w:val="24"/>
          <w:szCs w:val="24"/>
        </w:rPr>
        <w:t xml:space="preserve">, </w:t>
      </w:r>
      <w:r w:rsidRPr="005931B1">
        <w:rPr>
          <w:rFonts w:ascii="Times New Roman" w:hAnsi="Times New Roman" w:cs="Times New Roman"/>
          <w:color w:val="000000"/>
          <w:sz w:val="24"/>
          <w:szCs w:val="24"/>
          <w:shd w:val="clear" w:color="auto" w:fill="FFFFFF"/>
        </w:rPr>
        <w:t>задания, содержащегося в планах работы Контрольного органа, в том числе в случаях, установленных</w:t>
      </w:r>
      <w:r w:rsidRPr="005931B1">
        <w:rPr>
          <w:rFonts w:ascii="Times New Roman" w:hAnsi="Times New Roman" w:cs="Times New Roman"/>
          <w:color w:val="000000"/>
          <w:sz w:val="24"/>
          <w:szCs w:val="24"/>
        </w:rPr>
        <w:t xml:space="preserve"> Федеральным </w:t>
      </w:r>
      <w:hyperlink r:id="rId11" w:history="1">
        <w:r w:rsidRPr="005931B1">
          <w:rPr>
            <w:rStyle w:val="af3"/>
            <w:rFonts w:ascii="Times New Roman" w:hAnsi="Times New Roman" w:cs="Times New Roman"/>
            <w:color w:val="000000"/>
            <w:sz w:val="24"/>
            <w:szCs w:val="24"/>
          </w:rPr>
          <w:t>законом</w:t>
        </w:r>
      </w:hyperlink>
      <w:r w:rsidRPr="005931B1">
        <w:rPr>
          <w:rFonts w:ascii="Times New Roman" w:hAnsi="Times New Roman" w:cs="Times New Roman"/>
          <w:color w:val="000000"/>
          <w:sz w:val="24"/>
          <w:szCs w:val="24"/>
        </w:rPr>
        <w:t xml:space="preserve"> № 248-ФЗ.</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 xml:space="preserve">4.7. Контрольный орган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931B1">
        <w:rPr>
          <w:rFonts w:ascii="Times New Roman" w:hAnsi="Times New Roman" w:cs="Times New Roman"/>
          <w:sz w:val="24"/>
          <w:szCs w:val="24"/>
          <w:shd w:val="clear" w:color="auto" w:fill="FFFFFF"/>
        </w:rPr>
        <w:t>распоряжением Правительства Российской Федерации от 19 апреля 2016 года № 724-р перечнем</w:t>
      </w:r>
      <w:r w:rsidRPr="005931B1">
        <w:rPr>
          <w:rFonts w:ascii="Times New Roman" w:hAnsi="Times New Roman" w:cs="Times New Roman"/>
          <w:sz w:val="24"/>
          <w:szCs w:val="24"/>
        </w:rPr>
        <w:br/>
      </w:r>
      <w:r w:rsidRPr="005931B1">
        <w:rPr>
          <w:rFonts w:ascii="Times New Roman" w:hAnsi="Times New Roman" w:cs="Times New Roman"/>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931B1">
        <w:rPr>
          <w:rFonts w:ascii="Times New Roman" w:hAnsi="Times New Roman" w:cs="Times New Roman"/>
          <w:sz w:val="24"/>
          <w:szCs w:val="24"/>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w:t>
      </w:r>
      <w:r w:rsidRPr="005931B1">
        <w:rPr>
          <w:rFonts w:ascii="Times New Roman" w:hAnsi="Times New Roman" w:cs="Times New Roman"/>
          <w:sz w:val="24"/>
          <w:szCs w:val="24"/>
        </w:rPr>
        <w:lastRenderedPageBreak/>
        <w:t>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C25ACD" w:rsidRPr="005931B1" w:rsidRDefault="00C25ACD" w:rsidP="00C25ACD">
      <w:pPr>
        <w:pStyle w:val="ConsPlusNormal"/>
        <w:ind w:firstLine="709"/>
        <w:jc w:val="both"/>
        <w:rPr>
          <w:rFonts w:ascii="Times New Roman" w:hAnsi="Times New Roman" w:cs="Times New Roman"/>
          <w:sz w:val="24"/>
          <w:szCs w:val="24"/>
          <w:shd w:val="clear" w:color="auto" w:fill="FFFFFF"/>
        </w:rPr>
      </w:pPr>
      <w:r w:rsidRPr="005931B1">
        <w:rPr>
          <w:rFonts w:ascii="Times New Roman" w:hAnsi="Times New Roman" w:cs="Times New Roman"/>
          <w:sz w:val="24"/>
          <w:szCs w:val="24"/>
        </w:rPr>
        <w:t>4.8. В</w:t>
      </w:r>
      <w:r w:rsidRPr="005931B1">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Контрольный орган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в Контрольный орган (но не более чем на 20 дней), при одновременном соблюдении следующих условий:</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shd w:val="clear" w:color="auto" w:fill="FFFFFF"/>
        </w:rPr>
        <w:t xml:space="preserve">1) отсутствие признаков </w:t>
      </w:r>
      <w:r w:rsidRPr="005931B1">
        <w:rPr>
          <w:rFonts w:ascii="Times New Roman" w:hAnsi="Times New Roman" w:cs="Times New Roman"/>
          <w:sz w:val="24"/>
          <w:szCs w:val="24"/>
        </w:rPr>
        <w:t>явной непосредственной угрозы причинения или фактического причинения вреда (ущерба) охраняемым законом ценностям;</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 xml:space="preserve">2) имеются уважительные причины для отсутствия </w:t>
      </w:r>
      <w:r w:rsidRPr="005931B1">
        <w:rPr>
          <w:rFonts w:ascii="Times New Roman" w:hAnsi="Times New Roman" w:cs="Times New Roman"/>
          <w:sz w:val="24"/>
          <w:szCs w:val="24"/>
          <w:shd w:val="clear" w:color="auto" w:fill="FFFFFF"/>
        </w:rPr>
        <w:t xml:space="preserve">индивидуального предпринимателя, гражданина, являющихся контролируемыми лицами </w:t>
      </w:r>
      <w:r w:rsidRPr="005931B1">
        <w:rPr>
          <w:rFonts w:ascii="Times New Roman" w:hAnsi="Times New Roman" w:cs="Times New Roman"/>
          <w:sz w:val="24"/>
          <w:szCs w:val="24"/>
        </w:rPr>
        <w:t>(болезнь, командировка и т.п.) при проведении</w:t>
      </w:r>
      <w:r w:rsidRPr="005931B1">
        <w:rPr>
          <w:rFonts w:ascii="Times New Roman" w:hAnsi="Times New Roman" w:cs="Times New Roman"/>
          <w:sz w:val="24"/>
          <w:szCs w:val="24"/>
          <w:shd w:val="clear" w:color="auto" w:fill="FFFFFF"/>
        </w:rPr>
        <w:t xml:space="preserve"> контрольного мероприятия</w:t>
      </w:r>
      <w:r w:rsidRPr="005931B1">
        <w:rPr>
          <w:rFonts w:ascii="Times New Roman" w:hAnsi="Times New Roman" w:cs="Times New Roman"/>
          <w:sz w:val="24"/>
          <w:szCs w:val="24"/>
        </w:rPr>
        <w:t>.</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(надзорного) мероприятия.</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Контрольного органа, уполномоченными на проведение контрольного (надзорного) мероприятия.</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 xml:space="preserve">4.10. К результатам контрольного мероприятия относятся оценка соблюдения </w:t>
      </w:r>
      <w:r w:rsidRPr="005931B1">
        <w:rPr>
          <w:rFonts w:ascii="Times New Roman" w:hAnsi="Times New Roman" w:cs="Times New Roman"/>
          <w:color w:val="000000"/>
          <w:sz w:val="24"/>
          <w:szCs w:val="24"/>
        </w:rPr>
        <w:lastRenderedPageBreak/>
        <w:t xml:space="preserve">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2" w:history="1">
        <w:r w:rsidRPr="005931B1">
          <w:rPr>
            <w:rStyle w:val="af3"/>
            <w:rFonts w:ascii="Times New Roman" w:hAnsi="Times New Roman" w:cs="Times New Roman"/>
            <w:color w:val="000000"/>
            <w:sz w:val="24"/>
            <w:szCs w:val="24"/>
          </w:rPr>
          <w:t>частью 2 статьи 90</w:t>
        </w:r>
      </w:hyperlink>
      <w:r w:rsidRPr="005931B1">
        <w:rPr>
          <w:rFonts w:ascii="Times New Roman" w:hAnsi="Times New Roman" w:cs="Times New Roman"/>
          <w:color w:val="000000"/>
          <w:sz w:val="24"/>
          <w:szCs w:val="24"/>
        </w:rPr>
        <w:t xml:space="preserve"> Федерального закона № 248-ФЗ.</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4.12. Оформление акта производится на месте проведения контрольного мероприятия в день окончания проведения такого мероприятия,</w:t>
      </w:r>
      <w:r w:rsidRPr="005931B1">
        <w:rPr>
          <w:rFonts w:ascii="Times New Roman" w:hAnsi="Times New Roman" w:cs="Times New Roman"/>
          <w:sz w:val="24"/>
          <w:szCs w:val="24"/>
          <w:shd w:val="clear" w:color="auto" w:fill="FFFFFF"/>
        </w:rPr>
        <w:t xml:space="preserve"> если иной порядок оформления акта не установлен Правительством Российской Федерации</w:t>
      </w:r>
      <w:r w:rsidRPr="005931B1">
        <w:rPr>
          <w:rFonts w:ascii="Times New Roman" w:hAnsi="Times New Roman" w:cs="Times New Roman"/>
          <w:sz w:val="24"/>
          <w:szCs w:val="24"/>
        </w:rPr>
        <w:t>.</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Контрольный орган направляет акт контролируемому лицу в порядке, установленном статьей 21 Федерального закона № 248-ФЗ.</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5931B1">
        <w:rPr>
          <w:rFonts w:ascii="Times New Roman" w:hAnsi="Times New Roman" w:cs="Times New Roman"/>
          <w:color w:val="000000"/>
          <w:sz w:val="24"/>
          <w:szCs w:val="24"/>
          <w:shd w:val="clear" w:color="auto" w:fill="FFFFFF"/>
        </w:rPr>
        <w:t xml:space="preserve">Федерального закона </w:t>
      </w:r>
      <w:r w:rsidRPr="005931B1">
        <w:rPr>
          <w:rFonts w:ascii="Times New Roman" w:hAnsi="Times New Roman" w:cs="Times New Roman"/>
          <w:color w:val="000000"/>
          <w:sz w:val="24"/>
          <w:szCs w:val="24"/>
        </w:rPr>
        <w:t>№ 248-ФЗ.</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4.13. Информация о контрольных мероприятиях размещается в Едином реестре контрольных (надзорных) мероприятий.</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931B1">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931B1">
        <w:rPr>
          <w:rFonts w:ascii="Times New Roman" w:hAnsi="Times New Roman" w:cs="Times New Roman"/>
          <w:color w:val="000000"/>
          <w:sz w:val="24"/>
          <w:szCs w:val="24"/>
        </w:rPr>
        <w:t>Единый портал</w:t>
      </w:r>
      <w:r w:rsidRPr="005931B1">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w:t>
      </w:r>
      <w:r w:rsidRPr="005931B1">
        <w:rPr>
          <w:rFonts w:ascii="Times New Roman" w:hAnsi="Times New Roman" w:cs="Times New Roman"/>
          <w:color w:val="000000"/>
          <w:sz w:val="24"/>
          <w:szCs w:val="24"/>
        </w:rPr>
        <w:lastRenderedPageBreak/>
        <w:t>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w:t>
      </w:r>
      <w:r w:rsidRPr="005931B1">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931B1">
        <w:rPr>
          <w:rFonts w:ascii="Times New Roman" w:hAnsi="Times New Roman" w:cs="Times New Roman"/>
          <w:color w:val="000000"/>
          <w:sz w:val="24"/>
          <w:szCs w:val="24"/>
        </w:rPr>
        <w:t xml:space="preserve"> Указанный гражданин вправе направлять Контрольного органа документы на бумажном носителе.</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4.1</w:t>
      </w:r>
      <w:r w:rsidR="00EB17AD" w:rsidRPr="005931B1">
        <w:rPr>
          <w:rFonts w:ascii="Times New Roman" w:hAnsi="Times New Roman" w:cs="Times New Roman"/>
          <w:color w:val="000000"/>
          <w:sz w:val="24"/>
          <w:szCs w:val="24"/>
        </w:rPr>
        <w:t>5</w:t>
      </w:r>
      <w:r w:rsidRPr="005931B1">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4.1</w:t>
      </w:r>
      <w:r w:rsidR="00EB17AD" w:rsidRPr="005931B1">
        <w:rPr>
          <w:rFonts w:ascii="Times New Roman" w:hAnsi="Times New Roman" w:cs="Times New Roman"/>
          <w:color w:val="000000"/>
          <w:sz w:val="24"/>
          <w:szCs w:val="24"/>
        </w:rPr>
        <w:t>6</w:t>
      </w:r>
      <w:r w:rsidRPr="005931B1">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в пределах полномочий, предусмотренных законодательством Российской Федерации, обязана:</w:t>
      </w:r>
    </w:p>
    <w:p w:rsidR="00C25ACD" w:rsidRPr="005931B1" w:rsidRDefault="00C25ACD" w:rsidP="00C25ACD">
      <w:pPr>
        <w:pStyle w:val="ConsPlusNormal"/>
        <w:ind w:firstLine="709"/>
        <w:jc w:val="both"/>
        <w:rPr>
          <w:rFonts w:ascii="Times New Roman" w:hAnsi="Times New Roman" w:cs="Times New Roman"/>
          <w:sz w:val="24"/>
          <w:szCs w:val="24"/>
        </w:rPr>
      </w:pPr>
      <w:bookmarkStart w:id="1" w:name="Par318"/>
      <w:bookmarkEnd w:id="1"/>
      <w:r w:rsidRPr="005931B1">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 xml:space="preserve">4) </w:t>
      </w:r>
      <w:r w:rsidRPr="005931B1">
        <w:rPr>
          <w:rFonts w:ascii="Times New Roman" w:hAnsi="Times New Roman" w:cs="Times New Roman"/>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931B1">
        <w:rPr>
          <w:rFonts w:ascii="Times New Roman" w:hAnsi="Times New Roman" w:cs="Times New Roman"/>
          <w:sz w:val="24"/>
          <w:szCs w:val="24"/>
        </w:rPr>
        <w:t>;</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lastRenderedPageBreak/>
        <w:t>4.1</w:t>
      </w:r>
      <w:r w:rsidR="00EB17AD" w:rsidRPr="005931B1">
        <w:rPr>
          <w:rFonts w:ascii="Times New Roman" w:hAnsi="Times New Roman" w:cs="Times New Roman"/>
          <w:color w:val="000000"/>
          <w:sz w:val="24"/>
          <w:szCs w:val="24"/>
        </w:rPr>
        <w:t>7</w:t>
      </w:r>
      <w:r w:rsidRPr="005931B1">
        <w:rPr>
          <w:rFonts w:ascii="Times New Roman" w:hAnsi="Times New Roman" w:cs="Times New Roman"/>
          <w:color w:val="000000"/>
          <w:sz w:val="24"/>
          <w:szCs w:val="24"/>
        </w:rPr>
        <w:t>. Должностные лица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5931B1">
        <w:rPr>
          <w:rFonts w:ascii="Times New Roman" w:hAnsi="Times New Roman" w:cs="Times New Roman"/>
          <w:sz w:val="24"/>
          <w:szCs w:val="24"/>
        </w:rPr>
        <w:t xml:space="preserve"> субъекта Российской Федерации</w:t>
      </w:r>
      <w:r w:rsidRPr="005931B1">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лесного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C25ACD" w:rsidRPr="005931B1" w:rsidRDefault="00C25ACD" w:rsidP="00C25ACD">
      <w:pPr>
        <w:pStyle w:val="ConsPlusNormal"/>
        <w:ind w:firstLine="709"/>
        <w:jc w:val="center"/>
        <w:rPr>
          <w:rFonts w:ascii="Times New Roman" w:hAnsi="Times New Roman" w:cs="Times New Roman"/>
          <w:b/>
          <w:bCs/>
          <w:color w:val="000000"/>
          <w:sz w:val="24"/>
          <w:szCs w:val="24"/>
        </w:rPr>
      </w:pPr>
    </w:p>
    <w:p w:rsidR="00C25ACD" w:rsidRPr="005931B1" w:rsidRDefault="00C25ACD" w:rsidP="00C25ACD">
      <w:pPr>
        <w:pStyle w:val="ConsPlusNormal"/>
        <w:ind w:firstLine="709"/>
        <w:jc w:val="center"/>
        <w:rPr>
          <w:rFonts w:ascii="Times New Roman" w:hAnsi="Times New Roman" w:cs="Times New Roman"/>
          <w:b/>
          <w:bCs/>
          <w:color w:val="000000"/>
          <w:sz w:val="24"/>
          <w:szCs w:val="24"/>
        </w:rPr>
      </w:pPr>
      <w:r w:rsidRPr="005931B1">
        <w:rPr>
          <w:rFonts w:ascii="Times New Roman" w:hAnsi="Times New Roman" w:cs="Times New Roman"/>
          <w:b/>
          <w:bCs/>
          <w:color w:val="000000"/>
          <w:sz w:val="24"/>
          <w:szCs w:val="24"/>
        </w:rPr>
        <w:t>5. Обжалование решений Контрольного органа, действий (бездействия) должностных лиц</w:t>
      </w:r>
    </w:p>
    <w:p w:rsidR="00C25ACD" w:rsidRPr="005931B1" w:rsidRDefault="00C25ACD" w:rsidP="00C25ACD">
      <w:pPr>
        <w:pStyle w:val="ConsPlusNormal"/>
        <w:ind w:firstLine="709"/>
        <w:jc w:val="center"/>
        <w:rPr>
          <w:rFonts w:ascii="Times New Roman" w:hAnsi="Times New Roman" w:cs="Times New Roman"/>
          <w:b/>
          <w:bCs/>
          <w:color w:val="000000"/>
          <w:sz w:val="24"/>
          <w:szCs w:val="24"/>
        </w:rPr>
      </w:pPr>
    </w:p>
    <w:p w:rsidR="00EB17AD" w:rsidRPr="005931B1" w:rsidRDefault="00EB17AD" w:rsidP="00EB17AD">
      <w:pPr>
        <w:suppressAutoHyphens/>
        <w:ind w:firstLine="709"/>
        <w:jc w:val="both"/>
        <w:rPr>
          <w:rFonts w:ascii="Times New Roman" w:hAnsi="Times New Roman" w:cs="Times New Roman"/>
          <w:sz w:val="24"/>
          <w:szCs w:val="24"/>
          <w:lang w:eastAsia="zh-CN"/>
        </w:rPr>
      </w:pPr>
      <w:r w:rsidRPr="005931B1">
        <w:rPr>
          <w:rFonts w:ascii="Times New Roman" w:hAnsi="Times New Roman" w:cs="Times New Roman"/>
          <w:sz w:val="24"/>
          <w:szCs w:val="24"/>
          <w:lang w:eastAsia="zh-CN"/>
        </w:rPr>
        <w:t xml:space="preserve">         5.1. Решения администрации, действия (бездействие) должностных лиц, уполномоченных осуществлять муниципальный </w:t>
      </w:r>
      <w:r w:rsidR="005E0CD6" w:rsidRPr="005931B1">
        <w:rPr>
          <w:rFonts w:ascii="Times New Roman" w:hAnsi="Times New Roman" w:cs="Times New Roman"/>
          <w:sz w:val="24"/>
          <w:szCs w:val="24"/>
          <w:lang w:eastAsia="zh-CN"/>
        </w:rPr>
        <w:t>лесной</w:t>
      </w:r>
      <w:r w:rsidRPr="005931B1">
        <w:rPr>
          <w:rFonts w:ascii="Times New Roman" w:hAnsi="Times New Roman" w:cs="Times New Roman"/>
          <w:sz w:val="24"/>
          <w:szCs w:val="24"/>
          <w:lang w:eastAsia="zh-CN"/>
        </w:rPr>
        <w:t xml:space="preserve"> контроль могут быть обжалованы в судебном порядке.</w:t>
      </w:r>
    </w:p>
    <w:p w:rsidR="00EB17AD" w:rsidRPr="005931B1" w:rsidRDefault="00EB17AD" w:rsidP="00EB17AD">
      <w:pPr>
        <w:ind w:firstLine="709"/>
        <w:jc w:val="both"/>
        <w:rPr>
          <w:rFonts w:ascii="Times New Roman" w:hAnsi="Times New Roman" w:cs="Times New Roman"/>
          <w:lang w:eastAsia="ru-RU"/>
        </w:rPr>
      </w:pPr>
      <w:r w:rsidRPr="005931B1">
        <w:rPr>
          <w:rFonts w:ascii="Times New Roman" w:hAnsi="Times New Roman" w:cs="Times New Roman"/>
        </w:rPr>
        <w:t xml:space="preserve">          5.2. Досудебный порядок подачи жалоб на решения администрации, действия (бездействие) должностных лиц, уполномоченных осуществлять муниципальный </w:t>
      </w:r>
      <w:r w:rsidR="005E0CD6" w:rsidRPr="005931B1">
        <w:rPr>
          <w:rFonts w:ascii="Times New Roman" w:hAnsi="Times New Roman" w:cs="Times New Roman"/>
        </w:rPr>
        <w:t>лесной</w:t>
      </w:r>
      <w:r w:rsidRPr="005931B1">
        <w:rPr>
          <w:rFonts w:ascii="Times New Roman" w:hAnsi="Times New Roman" w:cs="Times New Roman"/>
        </w:rPr>
        <w:t xml:space="preserve"> контроль, не применяется.</w:t>
      </w:r>
    </w:p>
    <w:p w:rsidR="00C25ACD" w:rsidRPr="005931B1" w:rsidRDefault="00EB17AD" w:rsidP="00EB17AD">
      <w:pPr>
        <w:pStyle w:val="10"/>
        <w:ind w:firstLine="709"/>
        <w:jc w:val="center"/>
        <w:rPr>
          <w:rFonts w:ascii="Times New Roman" w:hAnsi="Times New Roman" w:cs="Times New Roman"/>
          <w:b/>
          <w:bCs/>
          <w:color w:val="000000"/>
          <w:sz w:val="24"/>
          <w:szCs w:val="24"/>
        </w:rPr>
      </w:pPr>
      <w:r w:rsidRPr="005931B1">
        <w:rPr>
          <w:rFonts w:ascii="Times New Roman" w:hAnsi="Times New Roman" w:cs="Times New Roman"/>
          <w:b/>
          <w:bCs/>
          <w:color w:val="000000"/>
          <w:sz w:val="24"/>
          <w:szCs w:val="24"/>
        </w:rPr>
        <w:t xml:space="preserve"> </w:t>
      </w:r>
      <w:r w:rsidR="00C25ACD" w:rsidRPr="005931B1">
        <w:rPr>
          <w:rFonts w:ascii="Times New Roman" w:hAnsi="Times New Roman" w:cs="Times New Roman"/>
          <w:b/>
          <w:bCs/>
          <w:color w:val="000000"/>
          <w:sz w:val="24"/>
          <w:szCs w:val="24"/>
        </w:rPr>
        <w:t>6. Ключевые показатели муниципального лесного контроля и их целевые значения</w:t>
      </w:r>
    </w:p>
    <w:p w:rsidR="00C25ACD" w:rsidRPr="005931B1" w:rsidRDefault="00C25ACD" w:rsidP="00C25ACD">
      <w:pPr>
        <w:pStyle w:val="10"/>
        <w:ind w:firstLine="709"/>
        <w:jc w:val="center"/>
        <w:rPr>
          <w:rFonts w:ascii="Times New Roman" w:hAnsi="Times New Roman" w:cs="Times New Roman"/>
          <w:b/>
          <w:bCs/>
          <w:color w:val="000000"/>
          <w:sz w:val="24"/>
          <w:szCs w:val="24"/>
        </w:rPr>
      </w:pPr>
    </w:p>
    <w:p w:rsidR="005E0CD6" w:rsidRPr="005931B1" w:rsidRDefault="005E0CD6" w:rsidP="005E0CD6">
      <w:pPr>
        <w:pStyle w:val="10"/>
        <w:tabs>
          <w:tab w:val="left" w:pos="851"/>
        </w:tabs>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 xml:space="preserve">6.1.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E0CD6" w:rsidRPr="005931B1" w:rsidRDefault="005E0CD6" w:rsidP="005E0CD6">
      <w:pPr>
        <w:tabs>
          <w:tab w:val="left" w:pos="851"/>
        </w:tabs>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6.2. Ключевые показатели вида контроля и их целевые значения, индикативные показатели для муниципального лесного контроля утверждены в Приложении № 3 к настоящему Положению</w:t>
      </w:r>
    </w:p>
    <w:p w:rsidR="00C25ACD" w:rsidRPr="005931B1" w:rsidRDefault="00C25ACD" w:rsidP="00C25ACD">
      <w:pPr>
        <w:suppressAutoHyphens/>
        <w:autoSpaceDE w:val="0"/>
        <w:spacing w:after="0" w:line="240" w:lineRule="auto"/>
        <w:jc w:val="right"/>
        <w:rPr>
          <w:rFonts w:ascii="Times New Roman" w:eastAsia="Times New Roman" w:hAnsi="Times New Roman" w:cs="Times New Roman"/>
          <w:color w:val="000000"/>
          <w:sz w:val="24"/>
          <w:szCs w:val="24"/>
          <w:lang w:eastAsia="zh-CN"/>
        </w:rPr>
      </w:pPr>
    </w:p>
    <w:p w:rsidR="00C25ACD" w:rsidRPr="005931B1" w:rsidRDefault="00C25ACD" w:rsidP="00C25ACD">
      <w:pPr>
        <w:suppressAutoHyphens/>
        <w:autoSpaceDE w:val="0"/>
        <w:spacing w:after="0" w:line="240" w:lineRule="auto"/>
        <w:jc w:val="right"/>
        <w:rPr>
          <w:rFonts w:ascii="Times New Roman" w:eastAsia="Times New Roman" w:hAnsi="Times New Roman" w:cs="Times New Roman"/>
          <w:color w:val="000000"/>
          <w:sz w:val="24"/>
          <w:szCs w:val="24"/>
          <w:lang w:eastAsia="zh-CN"/>
        </w:rPr>
      </w:pPr>
    </w:p>
    <w:p w:rsidR="00C25ACD" w:rsidRPr="005931B1" w:rsidRDefault="00C25ACD" w:rsidP="00C25ACD">
      <w:pPr>
        <w:suppressAutoHyphens/>
        <w:autoSpaceDE w:val="0"/>
        <w:spacing w:after="0" w:line="240" w:lineRule="auto"/>
        <w:jc w:val="right"/>
        <w:rPr>
          <w:rFonts w:ascii="Times New Roman" w:eastAsia="Times New Roman" w:hAnsi="Times New Roman" w:cs="Times New Roman"/>
          <w:color w:val="000000"/>
          <w:sz w:val="26"/>
          <w:szCs w:val="26"/>
          <w:lang w:eastAsia="zh-CN"/>
        </w:rPr>
      </w:pPr>
    </w:p>
    <w:p w:rsidR="00C25ACD" w:rsidRPr="005931B1" w:rsidRDefault="00C25ACD" w:rsidP="00C25ACD">
      <w:pPr>
        <w:suppressAutoHyphens/>
        <w:autoSpaceDE w:val="0"/>
        <w:spacing w:after="0" w:line="240" w:lineRule="auto"/>
        <w:jc w:val="right"/>
        <w:rPr>
          <w:rFonts w:ascii="Times New Roman" w:eastAsia="Times New Roman" w:hAnsi="Times New Roman" w:cs="Times New Roman"/>
          <w:color w:val="000000"/>
          <w:sz w:val="26"/>
          <w:szCs w:val="26"/>
          <w:lang w:eastAsia="zh-CN"/>
        </w:rPr>
      </w:pPr>
    </w:p>
    <w:p w:rsidR="00C25ACD" w:rsidRPr="005931B1" w:rsidRDefault="00C25ACD" w:rsidP="00C25ACD">
      <w:pPr>
        <w:suppressAutoHyphens/>
        <w:autoSpaceDE w:val="0"/>
        <w:spacing w:after="0" w:line="240" w:lineRule="auto"/>
        <w:jc w:val="right"/>
        <w:rPr>
          <w:rFonts w:ascii="Times New Roman" w:eastAsia="Times New Roman" w:hAnsi="Times New Roman" w:cs="Times New Roman"/>
          <w:color w:val="000000"/>
          <w:sz w:val="26"/>
          <w:szCs w:val="26"/>
          <w:lang w:eastAsia="zh-CN"/>
        </w:rPr>
      </w:pPr>
    </w:p>
    <w:p w:rsidR="00C25ACD" w:rsidRPr="005931B1" w:rsidRDefault="00C25ACD" w:rsidP="00C25ACD">
      <w:pPr>
        <w:suppressAutoHyphens/>
        <w:autoSpaceDE w:val="0"/>
        <w:spacing w:after="0" w:line="240" w:lineRule="auto"/>
        <w:jc w:val="right"/>
        <w:rPr>
          <w:rFonts w:ascii="Times New Roman" w:eastAsia="Times New Roman" w:hAnsi="Times New Roman" w:cs="Times New Roman"/>
          <w:color w:val="000000"/>
          <w:sz w:val="26"/>
          <w:szCs w:val="26"/>
          <w:lang w:eastAsia="zh-CN"/>
        </w:rPr>
      </w:pPr>
    </w:p>
    <w:p w:rsidR="00C25ACD" w:rsidRPr="005931B1" w:rsidRDefault="00C25ACD" w:rsidP="00C25ACD">
      <w:pPr>
        <w:suppressAutoHyphens/>
        <w:autoSpaceDE w:val="0"/>
        <w:spacing w:after="0" w:line="240" w:lineRule="auto"/>
        <w:jc w:val="right"/>
        <w:rPr>
          <w:rFonts w:ascii="Times New Roman" w:eastAsia="Times New Roman" w:hAnsi="Times New Roman" w:cs="Times New Roman"/>
          <w:color w:val="000000"/>
          <w:sz w:val="26"/>
          <w:szCs w:val="26"/>
          <w:lang w:eastAsia="zh-CN"/>
        </w:rPr>
      </w:pPr>
    </w:p>
    <w:p w:rsidR="00C25ACD" w:rsidRPr="005931B1" w:rsidRDefault="00C25ACD" w:rsidP="00C25ACD">
      <w:pPr>
        <w:suppressAutoHyphens/>
        <w:autoSpaceDE w:val="0"/>
        <w:spacing w:after="0" w:line="240" w:lineRule="auto"/>
        <w:ind w:left="4678"/>
        <w:jc w:val="both"/>
        <w:rPr>
          <w:rFonts w:ascii="Times New Roman" w:eastAsia="Times New Roman" w:hAnsi="Times New Roman" w:cs="Times New Roman"/>
          <w:color w:val="000000"/>
          <w:sz w:val="26"/>
          <w:szCs w:val="26"/>
          <w:lang w:eastAsia="zh-CN"/>
        </w:rPr>
      </w:pPr>
      <w:r w:rsidRPr="005931B1">
        <w:rPr>
          <w:rFonts w:ascii="Times New Roman" w:eastAsia="Times New Roman" w:hAnsi="Times New Roman" w:cs="Times New Roman"/>
          <w:color w:val="000000"/>
          <w:sz w:val="26"/>
          <w:szCs w:val="26"/>
          <w:lang w:eastAsia="zh-CN"/>
        </w:rPr>
        <w:br w:type="page"/>
      </w:r>
    </w:p>
    <w:p w:rsidR="005E0CD6" w:rsidRPr="005931B1" w:rsidRDefault="005E0CD6" w:rsidP="005413EF">
      <w:pPr>
        <w:spacing w:after="0" w:line="240" w:lineRule="auto"/>
        <w:ind w:left="3540" w:firstLine="708"/>
        <w:contextualSpacing/>
        <w:jc w:val="right"/>
        <w:rPr>
          <w:rFonts w:ascii="Times New Roman" w:hAnsi="Times New Roman" w:cs="Times New Roman"/>
          <w:sz w:val="24"/>
          <w:szCs w:val="24"/>
        </w:rPr>
      </w:pPr>
      <w:r w:rsidRPr="005931B1">
        <w:rPr>
          <w:rFonts w:ascii="Times New Roman" w:hAnsi="Times New Roman" w:cs="Times New Roman"/>
          <w:sz w:val="24"/>
          <w:szCs w:val="24"/>
        </w:rPr>
        <w:lastRenderedPageBreak/>
        <w:t xml:space="preserve">Приложение № 1 к Положению </w:t>
      </w:r>
    </w:p>
    <w:p w:rsidR="005E0CD6" w:rsidRPr="005931B1" w:rsidRDefault="005E0CD6" w:rsidP="005413EF">
      <w:pPr>
        <w:spacing w:after="0" w:line="240" w:lineRule="auto"/>
        <w:ind w:left="3539" w:firstLine="709"/>
        <w:contextualSpacing/>
        <w:jc w:val="right"/>
        <w:rPr>
          <w:rFonts w:ascii="Times New Roman" w:hAnsi="Times New Roman" w:cs="Times New Roman"/>
          <w:sz w:val="24"/>
          <w:szCs w:val="24"/>
        </w:rPr>
      </w:pPr>
      <w:r w:rsidRPr="005931B1">
        <w:rPr>
          <w:rFonts w:ascii="Times New Roman" w:hAnsi="Times New Roman" w:cs="Times New Roman"/>
          <w:sz w:val="24"/>
          <w:szCs w:val="24"/>
        </w:rPr>
        <w:t>о муниципальном лесном контроле</w:t>
      </w:r>
    </w:p>
    <w:p w:rsidR="00C25ACD" w:rsidRPr="005931B1" w:rsidRDefault="00C25ACD" w:rsidP="00C25ACD">
      <w:pPr>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p>
    <w:p w:rsidR="00B5451A" w:rsidRPr="005931B1" w:rsidRDefault="00B5451A" w:rsidP="00B5451A">
      <w:pPr>
        <w:contextualSpacing/>
        <w:jc w:val="both"/>
        <w:rPr>
          <w:rFonts w:ascii="Times New Roman" w:hAnsi="Times New Roman" w:cs="Times New Roman"/>
          <w:sz w:val="24"/>
          <w:szCs w:val="24"/>
        </w:rPr>
      </w:pPr>
    </w:p>
    <w:p w:rsidR="00B5451A" w:rsidRPr="005931B1" w:rsidRDefault="00B5451A" w:rsidP="00B5451A">
      <w:pPr>
        <w:contextualSpacing/>
        <w:jc w:val="center"/>
        <w:rPr>
          <w:rFonts w:ascii="Times New Roman" w:eastAsia="Calibri" w:hAnsi="Times New Roman" w:cs="Times New Roman"/>
          <w:b/>
          <w:sz w:val="24"/>
          <w:szCs w:val="24"/>
        </w:rPr>
      </w:pPr>
      <w:r w:rsidRPr="005931B1">
        <w:rPr>
          <w:rFonts w:ascii="Times New Roman" w:eastAsia="Calibri" w:hAnsi="Times New Roman" w:cs="Times New Roman"/>
          <w:b/>
          <w:sz w:val="24"/>
          <w:szCs w:val="24"/>
        </w:rPr>
        <w:t>КРИТЕРИИ</w:t>
      </w:r>
    </w:p>
    <w:p w:rsidR="00792E2E" w:rsidRPr="005931B1" w:rsidRDefault="00B5451A" w:rsidP="00B5451A">
      <w:pPr>
        <w:contextualSpacing/>
        <w:jc w:val="center"/>
        <w:rPr>
          <w:rFonts w:ascii="Times New Roman" w:eastAsia="Calibri" w:hAnsi="Times New Roman" w:cs="Times New Roman"/>
          <w:b/>
          <w:sz w:val="24"/>
          <w:szCs w:val="24"/>
        </w:rPr>
      </w:pPr>
      <w:r w:rsidRPr="005931B1">
        <w:rPr>
          <w:rFonts w:ascii="Times New Roman" w:eastAsia="Calibri" w:hAnsi="Times New Roman" w:cs="Times New Roman"/>
          <w:b/>
          <w:sz w:val="24"/>
          <w:szCs w:val="24"/>
        </w:rPr>
        <w:t>ОТНЕСЕНИЯ, ИСПОЛЬЗУЕМЫХ КОНТРОЛИРУЕМЫМИ ЛИЦАМИ</w:t>
      </w:r>
      <w:r w:rsidR="003565E8" w:rsidRPr="005931B1">
        <w:rPr>
          <w:rFonts w:ascii="Times New Roman" w:eastAsia="Calibri" w:hAnsi="Times New Roman" w:cs="Times New Roman"/>
          <w:b/>
          <w:sz w:val="24"/>
          <w:szCs w:val="24"/>
        </w:rPr>
        <w:t>,</w:t>
      </w:r>
      <w:r w:rsidRPr="005931B1">
        <w:rPr>
          <w:rFonts w:ascii="Times New Roman" w:eastAsia="Calibri" w:hAnsi="Times New Roman" w:cs="Times New Roman"/>
          <w:b/>
          <w:sz w:val="24"/>
          <w:szCs w:val="24"/>
        </w:rPr>
        <w:t xml:space="preserve"> ЛЕСНЫХ УЧАСТКОВ, НАХОДЯЩИХСЯ В МУНИЦИПАЛЬНОЙ</w:t>
      </w:r>
      <w:r w:rsidR="009F1162" w:rsidRPr="005931B1">
        <w:rPr>
          <w:rFonts w:ascii="Times New Roman" w:eastAsia="Calibri" w:hAnsi="Times New Roman" w:cs="Times New Roman"/>
          <w:b/>
          <w:sz w:val="24"/>
          <w:szCs w:val="24"/>
        </w:rPr>
        <w:t xml:space="preserve"> СО</w:t>
      </w:r>
      <w:r w:rsidRPr="005931B1">
        <w:rPr>
          <w:rFonts w:ascii="Times New Roman" w:eastAsia="Calibri" w:hAnsi="Times New Roman" w:cs="Times New Roman"/>
          <w:b/>
          <w:sz w:val="24"/>
          <w:szCs w:val="24"/>
        </w:rPr>
        <w:t>БСТВЕННОСТИ</w:t>
      </w:r>
      <w:r w:rsidR="008E6FB7" w:rsidRPr="005931B1">
        <w:rPr>
          <w:rFonts w:ascii="Times New Roman" w:eastAsia="Calibri" w:hAnsi="Times New Roman" w:cs="Times New Roman"/>
          <w:b/>
          <w:sz w:val="24"/>
          <w:szCs w:val="24"/>
        </w:rPr>
        <w:t xml:space="preserve"> </w:t>
      </w:r>
      <w:r w:rsidRPr="005931B1">
        <w:rPr>
          <w:rFonts w:ascii="Times New Roman" w:eastAsia="Calibri" w:hAnsi="Times New Roman" w:cs="Times New Roman"/>
          <w:b/>
          <w:sz w:val="24"/>
          <w:szCs w:val="24"/>
        </w:rPr>
        <w:t xml:space="preserve">К ОПРЕДЕЛЕННОЙ КАТЕГОРИИ РИСКА </w:t>
      </w:r>
      <w:r w:rsidR="008E6FB7" w:rsidRPr="005931B1">
        <w:rPr>
          <w:rFonts w:ascii="Times New Roman" w:eastAsia="Calibri" w:hAnsi="Times New Roman" w:cs="Times New Roman"/>
          <w:b/>
          <w:sz w:val="24"/>
          <w:szCs w:val="24"/>
        </w:rPr>
        <w:br/>
      </w:r>
      <w:r w:rsidRPr="005931B1">
        <w:rPr>
          <w:rFonts w:ascii="Times New Roman" w:eastAsia="Calibri" w:hAnsi="Times New Roman" w:cs="Times New Roman"/>
          <w:b/>
          <w:sz w:val="24"/>
          <w:szCs w:val="24"/>
        </w:rPr>
        <w:t xml:space="preserve">ПРИ ОСУЩЕСТВЛЕНИИ </w:t>
      </w:r>
    </w:p>
    <w:p w:rsidR="00B5451A" w:rsidRPr="005931B1" w:rsidRDefault="00B5451A" w:rsidP="00B5451A">
      <w:pPr>
        <w:contextualSpacing/>
        <w:jc w:val="center"/>
        <w:rPr>
          <w:rFonts w:ascii="Times New Roman" w:eastAsia="Calibri" w:hAnsi="Times New Roman" w:cs="Times New Roman"/>
          <w:b/>
          <w:sz w:val="24"/>
          <w:szCs w:val="24"/>
        </w:rPr>
      </w:pPr>
      <w:r w:rsidRPr="005931B1">
        <w:rPr>
          <w:rFonts w:ascii="Times New Roman" w:eastAsia="Calibri" w:hAnsi="Times New Roman" w:cs="Times New Roman"/>
          <w:b/>
          <w:sz w:val="24"/>
          <w:szCs w:val="24"/>
        </w:rPr>
        <w:t xml:space="preserve">МУНИЦИПАЛЬНОГО ЛЕСНОГО КОНТРОЛЯ </w:t>
      </w:r>
    </w:p>
    <w:p w:rsidR="004F4D87" w:rsidRPr="005931B1" w:rsidRDefault="004F4D87" w:rsidP="00B5451A">
      <w:pPr>
        <w:contextualSpacing/>
        <w:jc w:val="center"/>
        <w:rPr>
          <w:rFonts w:ascii="Times New Roman" w:hAnsi="Times New Roman" w:cs="Times New Roman"/>
          <w:sz w:val="24"/>
          <w:szCs w:val="24"/>
        </w:rPr>
      </w:pPr>
    </w:p>
    <w:p w:rsidR="004F4D87" w:rsidRPr="005931B1" w:rsidRDefault="008E6FB7" w:rsidP="00A17AC1">
      <w:pPr>
        <w:autoSpaceDE w:val="0"/>
        <w:autoSpaceDN w:val="0"/>
        <w:adjustRightInd w:val="0"/>
        <w:spacing w:after="0" w:line="240" w:lineRule="auto"/>
        <w:ind w:firstLine="851"/>
        <w:rPr>
          <w:rFonts w:ascii="Times New Roman" w:hAnsi="Times New Roman" w:cs="Times New Roman"/>
          <w:sz w:val="24"/>
          <w:szCs w:val="24"/>
        </w:rPr>
      </w:pPr>
      <w:r w:rsidRPr="005931B1">
        <w:rPr>
          <w:rFonts w:ascii="Times New Roman" w:hAnsi="Times New Roman" w:cs="Times New Roman"/>
          <w:sz w:val="24"/>
          <w:szCs w:val="24"/>
        </w:rPr>
        <w:t xml:space="preserve">Критериями отнесения объекта контроля к категории риска </w:t>
      </w:r>
      <w:r w:rsidR="003F6D06" w:rsidRPr="005931B1">
        <w:rPr>
          <w:rFonts w:ascii="Times New Roman" w:hAnsi="Times New Roman" w:cs="Times New Roman"/>
          <w:sz w:val="24"/>
          <w:szCs w:val="24"/>
        </w:rPr>
        <w:br/>
        <w:t xml:space="preserve">при определении вероятности возникновения риска причинения вреда (ущерба) </w:t>
      </w:r>
      <w:r w:rsidRPr="005931B1">
        <w:rPr>
          <w:rFonts w:ascii="Times New Roman" w:hAnsi="Times New Roman" w:cs="Times New Roman"/>
          <w:sz w:val="24"/>
          <w:szCs w:val="24"/>
        </w:rPr>
        <w:t>являются:</w:t>
      </w:r>
    </w:p>
    <w:p w:rsidR="004F4D87" w:rsidRPr="005931B1" w:rsidRDefault="003F6D06" w:rsidP="00A17AC1">
      <w:pPr>
        <w:spacing w:after="0" w:line="240" w:lineRule="auto"/>
        <w:ind w:firstLine="851"/>
        <w:contextualSpacing/>
        <w:rPr>
          <w:rFonts w:ascii="Times New Roman" w:hAnsi="Times New Roman" w:cs="Times New Roman"/>
          <w:sz w:val="24"/>
          <w:szCs w:val="24"/>
          <w:u w:val="single"/>
        </w:rPr>
      </w:pPr>
      <w:r w:rsidRPr="005931B1">
        <w:rPr>
          <w:rFonts w:ascii="Times New Roman" w:hAnsi="Times New Roman" w:cs="Times New Roman"/>
          <w:sz w:val="24"/>
          <w:szCs w:val="24"/>
          <w:u w:val="single"/>
        </w:rPr>
        <w:t>Для з</w:t>
      </w:r>
      <w:r w:rsidR="004F4D87" w:rsidRPr="005931B1">
        <w:rPr>
          <w:rFonts w:ascii="Times New Roman" w:hAnsi="Times New Roman" w:cs="Times New Roman"/>
          <w:sz w:val="24"/>
          <w:szCs w:val="24"/>
          <w:u w:val="single"/>
        </w:rPr>
        <w:t>начительн</w:t>
      </w:r>
      <w:r w:rsidRPr="005931B1">
        <w:rPr>
          <w:rFonts w:ascii="Times New Roman" w:hAnsi="Times New Roman" w:cs="Times New Roman"/>
          <w:sz w:val="24"/>
          <w:szCs w:val="24"/>
          <w:u w:val="single"/>
        </w:rPr>
        <w:t>ого</w:t>
      </w:r>
      <w:r w:rsidR="004F4D87" w:rsidRPr="005931B1">
        <w:rPr>
          <w:rFonts w:ascii="Times New Roman" w:hAnsi="Times New Roman" w:cs="Times New Roman"/>
          <w:sz w:val="24"/>
          <w:szCs w:val="24"/>
          <w:u w:val="single"/>
        </w:rPr>
        <w:t xml:space="preserve"> риск</w:t>
      </w:r>
      <w:r w:rsidRPr="005931B1">
        <w:rPr>
          <w:rFonts w:ascii="Times New Roman" w:hAnsi="Times New Roman" w:cs="Times New Roman"/>
          <w:sz w:val="24"/>
          <w:szCs w:val="24"/>
          <w:u w:val="single"/>
        </w:rPr>
        <w:t>а</w:t>
      </w:r>
      <w:r w:rsidR="004F4D87" w:rsidRPr="005931B1">
        <w:rPr>
          <w:rFonts w:ascii="Times New Roman" w:hAnsi="Times New Roman" w:cs="Times New Roman"/>
          <w:sz w:val="24"/>
          <w:szCs w:val="24"/>
          <w:u w:val="single"/>
        </w:rPr>
        <w:t>:</w:t>
      </w:r>
    </w:p>
    <w:p w:rsidR="004F4D87" w:rsidRPr="005931B1" w:rsidRDefault="004F4D87" w:rsidP="00A17AC1">
      <w:pPr>
        <w:autoSpaceDE w:val="0"/>
        <w:autoSpaceDN w:val="0"/>
        <w:adjustRightInd w:val="0"/>
        <w:spacing w:after="0" w:line="240" w:lineRule="auto"/>
        <w:ind w:firstLine="851"/>
        <w:rPr>
          <w:rFonts w:ascii="Times New Roman" w:hAnsi="Times New Roman" w:cs="Times New Roman"/>
          <w:sz w:val="24"/>
          <w:szCs w:val="24"/>
        </w:rPr>
      </w:pPr>
      <w:r w:rsidRPr="005931B1">
        <w:rPr>
          <w:rFonts w:ascii="Times New Roman" w:eastAsia="Calibri" w:hAnsi="Times New Roman" w:cs="Times New Roman"/>
          <w:sz w:val="24"/>
          <w:szCs w:val="24"/>
        </w:rPr>
        <w:t xml:space="preserve">а) лесные участки (лесные земли) граничащие с земельными участками, </w:t>
      </w:r>
      <w:r w:rsidRPr="005931B1">
        <w:rPr>
          <w:rFonts w:ascii="Times New Roman" w:hAnsi="Times New Roman" w:cs="Times New Roman"/>
          <w:sz w:val="24"/>
          <w:szCs w:val="24"/>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I - </w:t>
      </w:r>
      <w:r w:rsidRPr="005931B1">
        <w:rPr>
          <w:rFonts w:ascii="Times New Roman" w:hAnsi="Times New Roman" w:cs="Times New Roman"/>
          <w:sz w:val="24"/>
          <w:szCs w:val="24"/>
          <w:lang w:val="en-US"/>
        </w:rPr>
        <w:t>II</w:t>
      </w:r>
      <w:r w:rsidRPr="005931B1">
        <w:rPr>
          <w:rFonts w:ascii="Times New Roman" w:hAnsi="Times New Roman" w:cs="Times New Roman"/>
          <w:sz w:val="24"/>
          <w:szCs w:val="24"/>
        </w:rPr>
        <w:t xml:space="preserve"> категории, в соответствии с </w:t>
      </w:r>
      <w:hyperlink r:id="rId13" w:history="1">
        <w:r w:rsidRPr="005931B1">
          <w:rPr>
            <w:rFonts w:ascii="Times New Roman" w:hAnsi="Times New Roman" w:cs="Times New Roman"/>
            <w:sz w:val="24"/>
            <w:szCs w:val="24"/>
          </w:rPr>
          <w:t>критериями</w:t>
        </w:r>
      </w:hyperlink>
      <w:r w:rsidRPr="005931B1">
        <w:rPr>
          <w:rFonts w:ascii="Times New Roman" w:hAnsi="Times New Roman" w:cs="Times New Roman"/>
          <w:sz w:val="24"/>
          <w:szCs w:val="24"/>
        </w:rPr>
        <w:t xml:space="preserve"> отнесения объектов, оказывающих негативное воздействие на окружающую среду, к объектам I, II, III и IV категорий, утвержденными постановлением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 </w:t>
      </w:r>
      <w:r w:rsidR="00017130" w:rsidRPr="005931B1">
        <w:rPr>
          <w:rFonts w:ascii="Times New Roman" w:hAnsi="Times New Roman" w:cs="Times New Roman"/>
          <w:sz w:val="24"/>
          <w:szCs w:val="24"/>
        </w:rPr>
        <w:t>(</w:t>
      </w:r>
      <w:r w:rsidRPr="005931B1">
        <w:rPr>
          <w:rFonts w:ascii="Times New Roman" w:hAnsi="Times New Roman" w:cs="Times New Roman"/>
          <w:sz w:val="24"/>
          <w:szCs w:val="24"/>
        </w:rPr>
        <w:t xml:space="preserve">далее – </w:t>
      </w:r>
      <w:r w:rsidR="00017130" w:rsidRPr="005931B1">
        <w:rPr>
          <w:rFonts w:ascii="Times New Roman" w:hAnsi="Times New Roman" w:cs="Times New Roman"/>
          <w:sz w:val="24"/>
          <w:szCs w:val="24"/>
        </w:rPr>
        <w:t>П</w:t>
      </w:r>
      <w:r w:rsidRPr="005931B1">
        <w:rPr>
          <w:rFonts w:ascii="Times New Roman" w:hAnsi="Times New Roman" w:cs="Times New Roman"/>
          <w:sz w:val="24"/>
          <w:szCs w:val="24"/>
        </w:rPr>
        <w:t>остановление</w:t>
      </w:r>
      <w:r w:rsidR="00017130" w:rsidRPr="005931B1">
        <w:rPr>
          <w:rFonts w:ascii="Times New Roman" w:hAnsi="Times New Roman" w:cs="Times New Roman"/>
          <w:sz w:val="24"/>
          <w:szCs w:val="24"/>
        </w:rPr>
        <w:t xml:space="preserve"> № 2398)</w:t>
      </w:r>
      <w:r w:rsidRPr="005931B1">
        <w:rPr>
          <w:rFonts w:ascii="Times New Roman" w:hAnsi="Times New Roman" w:cs="Times New Roman"/>
          <w:sz w:val="24"/>
          <w:szCs w:val="24"/>
        </w:rPr>
        <w:t>;</w:t>
      </w:r>
    </w:p>
    <w:p w:rsidR="004F4D87" w:rsidRPr="005931B1" w:rsidRDefault="004F4D87" w:rsidP="00A17AC1">
      <w:pPr>
        <w:autoSpaceDE w:val="0"/>
        <w:autoSpaceDN w:val="0"/>
        <w:adjustRightInd w:val="0"/>
        <w:spacing w:after="0" w:line="240" w:lineRule="auto"/>
        <w:ind w:firstLine="851"/>
        <w:rPr>
          <w:rFonts w:ascii="Times New Roman" w:hAnsi="Times New Roman" w:cs="Times New Roman"/>
          <w:sz w:val="24"/>
          <w:szCs w:val="24"/>
        </w:rPr>
      </w:pPr>
      <w:r w:rsidRPr="005931B1">
        <w:rPr>
          <w:rFonts w:ascii="Times New Roman" w:hAnsi="Times New Roman" w:cs="Times New Roman"/>
          <w:sz w:val="24"/>
          <w:szCs w:val="24"/>
        </w:rPr>
        <w:t xml:space="preserve">б) лесные участки, граничащие с земельными участками, предназначенными для захоронения и размещения отходов производства </w:t>
      </w:r>
      <w:r w:rsidR="00C874B8" w:rsidRPr="005931B1">
        <w:rPr>
          <w:rFonts w:ascii="Times New Roman" w:hAnsi="Times New Roman" w:cs="Times New Roman"/>
          <w:sz w:val="24"/>
          <w:szCs w:val="24"/>
        </w:rPr>
        <w:br/>
      </w:r>
      <w:r w:rsidRPr="005931B1">
        <w:rPr>
          <w:rFonts w:ascii="Times New Roman" w:hAnsi="Times New Roman" w:cs="Times New Roman"/>
          <w:sz w:val="24"/>
          <w:szCs w:val="24"/>
        </w:rPr>
        <w:t>и потребления.</w:t>
      </w:r>
    </w:p>
    <w:p w:rsidR="004F4D87" w:rsidRPr="005931B1" w:rsidRDefault="003F6D06" w:rsidP="00A17AC1">
      <w:pPr>
        <w:autoSpaceDE w:val="0"/>
        <w:autoSpaceDN w:val="0"/>
        <w:adjustRightInd w:val="0"/>
        <w:spacing w:after="0" w:line="240" w:lineRule="auto"/>
        <w:ind w:firstLine="851"/>
        <w:rPr>
          <w:rFonts w:ascii="Times New Roman" w:hAnsi="Times New Roman" w:cs="Times New Roman"/>
          <w:sz w:val="24"/>
          <w:szCs w:val="24"/>
          <w:u w:val="single"/>
        </w:rPr>
      </w:pPr>
      <w:r w:rsidRPr="005931B1">
        <w:rPr>
          <w:rFonts w:ascii="Times New Roman" w:hAnsi="Times New Roman" w:cs="Times New Roman"/>
          <w:sz w:val="24"/>
          <w:szCs w:val="24"/>
          <w:u w:val="single"/>
        </w:rPr>
        <w:t>Для у</w:t>
      </w:r>
      <w:r w:rsidR="004F4D87" w:rsidRPr="005931B1">
        <w:rPr>
          <w:rFonts w:ascii="Times New Roman" w:hAnsi="Times New Roman" w:cs="Times New Roman"/>
          <w:sz w:val="24"/>
          <w:szCs w:val="24"/>
          <w:u w:val="single"/>
        </w:rPr>
        <w:t>меренн</w:t>
      </w:r>
      <w:r w:rsidRPr="005931B1">
        <w:rPr>
          <w:rFonts w:ascii="Times New Roman" w:hAnsi="Times New Roman" w:cs="Times New Roman"/>
          <w:sz w:val="24"/>
          <w:szCs w:val="24"/>
          <w:u w:val="single"/>
        </w:rPr>
        <w:t>ого</w:t>
      </w:r>
      <w:r w:rsidR="004F4D87" w:rsidRPr="005931B1">
        <w:rPr>
          <w:rFonts w:ascii="Times New Roman" w:hAnsi="Times New Roman" w:cs="Times New Roman"/>
          <w:sz w:val="24"/>
          <w:szCs w:val="24"/>
          <w:u w:val="single"/>
        </w:rPr>
        <w:t xml:space="preserve"> риск</w:t>
      </w:r>
      <w:r w:rsidRPr="005931B1">
        <w:rPr>
          <w:rFonts w:ascii="Times New Roman" w:hAnsi="Times New Roman" w:cs="Times New Roman"/>
          <w:sz w:val="24"/>
          <w:szCs w:val="24"/>
          <w:u w:val="single"/>
        </w:rPr>
        <w:t>а</w:t>
      </w:r>
      <w:r w:rsidR="004F4D87" w:rsidRPr="005931B1">
        <w:rPr>
          <w:rFonts w:ascii="Times New Roman" w:hAnsi="Times New Roman" w:cs="Times New Roman"/>
          <w:sz w:val="24"/>
          <w:szCs w:val="24"/>
          <w:u w:val="single"/>
        </w:rPr>
        <w:t>:</w:t>
      </w:r>
    </w:p>
    <w:p w:rsidR="004F4D87" w:rsidRPr="005931B1" w:rsidRDefault="004F4D87" w:rsidP="00A17AC1">
      <w:pPr>
        <w:autoSpaceDE w:val="0"/>
        <w:autoSpaceDN w:val="0"/>
        <w:adjustRightInd w:val="0"/>
        <w:spacing w:after="0" w:line="240" w:lineRule="auto"/>
        <w:ind w:firstLine="851"/>
        <w:rPr>
          <w:rFonts w:ascii="Times New Roman" w:hAnsi="Times New Roman" w:cs="Times New Roman"/>
          <w:sz w:val="24"/>
          <w:szCs w:val="24"/>
        </w:rPr>
      </w:pPr>
      <w:r w:rsidRPr="005931B1">
        <w:rPr>
          <w:rFonts w:ascii="Times New Roman" w:hAnsi="Times New Roman" w:cs="Times New Roman"/>
          <w:sz w:val="24"/>
          <w:szCs w:val="24"/>
        </w:rPr>
        <w:t xml:space="preserve">а) </w:t>
      </w:r>
      <w:r w:rsidRPr="005931B1">
        <w:rPr>
          <w:rFonts w:ascii="Times New Roman" w:eastAsia="Calibri" w:hAnsi="Times New Roman" w:cs="Times New Roman"/>
          <w:sz w:val="24"/>
          <w:szCs w:val="24"/>
        </w:rPr>
        <w:t xml:space="preserve">лесные участки (лесные земли) граничащие с земельными участками, </w:t>
      </w:r>
      <w:r w:rsidRPr="005931B1">
        <w:rPr>
          <w:rFonts w:ascii="Times New Roman" w:hAnsi="Times New Roman" w:cs="Times New Roman"/>
          <w:sz w:val="24"/>
          <w:szCs w:val="24"/>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5931B1">
        <w:rPr>
          <w:rFonts w:ascii="Times New Roman" w:hAnsi="Times New Roman" w:cs="Times New Roman"/>
          <w:sz w:val="24"/>
          <w:szCs w:val="24"/>
          <w:lang w:val="en-US"/>
        </w:rPr>
        <w:t>III</w:t>
      </w:r>
      <w:r w:rsidRPr="005931B1">
        <w:rPr>
          <w:rFonts w:ascii="Times New Roman" w:hAnsi="Times New Roman" w:cs="Times New Roman"/>
          <w:sz w:val="24"/>
          <w:szCs w:val="24"/>
        </w:rPr>
        <w:t xml:space="preserve"> категории, в соответствии с </w:t>
      </w:r>
      <w:hyperlink r:id="rId14" w:history="1">
        <w:r w:rsidRPr="005931B1">
          <w:rPr>
            <w:rFonts w:ascii="Times New Roman" w:hAnsi="Times New Roman" w:cs="Times New Roman"/>
            <w:sz w:val="24"/>
            <w:szCs w:val="24"/>
          </w:rPr>
          <w:t>критериями</w:t>
        </w:r>
      </w:hyperlink>
      <w:r w:rsidRPr="005931B1">
        <w:rPr>
          <w:rFonts w:ascii="Times New Roman" w:hAnsi="Times New Roman" w:cs="Times New Roman"/>
          <w:sz w:val="24"/>
          <w:szCs w:val="24"/>
        </w:rPr>
        <w:t xml:space="preserve"> отнесения объектов, оказывающих негативное воздействие на окружающую среду, к объектам </w:t>
      </w:r>
      <w:r w:rsidR="00C874B8" w:rsidRPr="005931B1">
        <w:rPr>
          <w:rFonts w:ascii="Times New Roman" w:hAnsi="Times New Roman" w:cs="Times New Roman"/>
          <w:sz w:val="24"/>
          <w:szCs w:val="24"/>
        </w:rPr>
        <w:br/>
      </w:r>
      <w:r w:rsidRPr="005931B1">
        <w:rPr>
          <w:rFonts w:ascii="Times New Roman" w:hAnsi="Times New Roman" w:cs="Times New Roman"/>
          <w:sz w:val="24"/>
          <w:szCs w:val="24"/>
        </w:rPr>
        <w:t xml:space="preserve">I, II, III и IV категорий, утвержденными </w:t>
      </w:r>
      <w:r w:rsidR="00017130" w:rsidRPr="005931B1">
        <w:rPr>
          <w:rFonts w:ascii="Times New Roman" w:hAnsi="Times New Roman" w:cs="Times New Roman"/>
          <w:sz w:val="24"/>
          <w:szCs w:val="24"/>
        </w:rPr>
        <w:t>Постановлением № 2398</w:t>
      </w:r>
      <w:r w:rsidRPr="005931B1">
        <w:rPr>
          <w:rFonts w:ascii="Times New Roman" w:hAnsi="Times New Roman" w:cs="Times New Roman"/>
          <w:sz w:val="24"/>
          <w:szCs w:val="24"/>
        </w:rPr>
        <w:t>;</w:t>
      </w:r>
    </w:p>
    <w:p w:rsidR="004F4D87" w:rsidRPr="005931B1" w:rsidRDefault="004F4D87" w:rsidP="00A17AC1">
      <w:pPr>
        <w:autoSpaceDE w:val="0"/>
        <w:autoSpaceDN w:val="0"/>
        <w:adjustRightInd w:val="0"/>
        <w:spacing w:after="0" w:line="240" w:lineRule="auto"/>
        <w:ind w:firstLine="709"/>
        <w:rPr>
          <w:rFonts w:ascii="Times New Roman" w:eastAsia="Calibri" w:hAnsi="Times New Roman" w:cs="Times New Roman"/>
          <w:sz w:val="24"/>
          <w:szCs w:val="24"/>
        </w:rPr>
      </w:pPr>
      <w:r w:rsidRPr="005931B1">
        <w:rPr>
          <w:rFonts w:ascii="Times New Roman" w:hAnsi="Times New Roman" w:cs="Times New Roman"/>
          <w:sz w:val="24"/>
          <w:szCs w:val="24"/>
        </w:rPr>
        <w:t xml:space="preserve">б) лесные участки </w:t>
      </w:r>
      <w:r w:rsidRPr="005931B1">
        <w:rPr>
          <w:rFonts w:ascii="Times New Roman" w:eastAsia="Calibri" w:hAnsi="Times New Roman" w:cs="Times New Roman"/>
          <w:sz w:val="24"/>
          <w:szCs w:val="24"/>
        </w:rPr>
        <w:t>(лесные земли) находящиеся в границах населенных пунктов и граничащие с границами населенных пунктов.</w:t>
      </w:r>
    </w:p>
    <w:p w:rsidR="004F4D87" w:rsidRPr="005931B1" w:rsidRDefault="003F6D06" w:rsidP="00A17AC1">
      <w:pPr>
        <w:autoSpaceDE w:val="0"/>
        <w:autoSpaceDN w:val="0"/>
        <w:adjustRightInd w:val="0"/>
        <w:spacing w:after="0" w:line="240" w:lineRule="auto"/>
        <w:ind w:firstLine="709"/>
        <w:rPr>
          <w:rFonts w:ascii="Times New Roman" w:eastAsia="Calibri" w:hAnsi="Times New Roman" w:cs="Times New Roman"/>
          <w:sz w:val="24"/>
          <w:szCs w:val="24"/>
          <w:u w:val="single"/>
        </w:rPr>
      </w:pPr>
      <w:r w:rsidRPr="005931B1">
        <w:rPr>
          <w:rFonts w:ascii="Times New Roman" w:eastAsia="Calibri" w:hAnsi="Times New Roman" w:cs="Times New Roman"/>
          <w:sz w:val="24"/>
          <w:szCs w:val="24"/>
          <w:u w:val="single"/>
        </w:rPr>
        <w:t>Для низкого</w:t>
      </w:r>
      <w:r w:rsidR="004F4D87" w:rsidRPr="005931B1">
        <w:rPr>
          <w:rFonts w:ascii="Times New Roman" w:eastAsia="Calibri" w:hAnsi="Times New Roman" w:cs="Times New Roman"/>
          <w:sz w:val="24"/>
          <w:szCs w:val="24"/>
          <w:u w:val="single"/>
        </w:rPr>
        <w:t xml:space="preserve"> риск</w:t>
      </w:r>
      <w:r w:rsidRPr="005931B1">
        <w:rPr>
          <w:rFonts w:ascii="Times New Roman" w:eastAsia="Calibri" w:hAnsi="Times New Roman" w:cs="Times New Roman"/>
          <w:sz w:val="24"/>
          <w:szCs w:val="24"/>
          <w:u w:val="single"/>
        </w:rPr>
        <w:t>а</w:t>
      </w:r>
      <w:r w:rsidR="004F4D87" w:rsidRPr="005931B1">
        <w:rPr>
          <w:rFonts w:ascii="Times New Roman" w:eastAsia="Calibri" w:hAnsi="Times New Roman" w:cs="Times New Roman"/>
          <w:sz w:val="24"/>
          <w:szCs w:val="24"/>
          <w:u w:val="single"/>
        </w:rPr>
        <w:t>:</w:t>
      </w:r>
    </w:p>
    <w:p w:rsidR="004F4D87" w:rsidRPr="005931B1" w:rsidRDefault="004F4D87" w:rsidP="00A17AC1">
      <w:pPr>
        <w:autoSpaceDE w:val="0"/>
        <w:autoSpaceDN w:val="0"/>
        <w:adjustRightInd w:val="0"/>
        <w:spacing w:after="0" w:line="240" w:lineRule="auto"/>
        <w:ind w:firstLine="709"/>
        <w:rPr>
          <w:rFonts w:ascii="Times New Roman" w:hAnsi="Times New Roman" w:cs="Times New Roman"/>
          <w:sz w:val="24"/>
          <w:szCs w:val="24"/>
        </w:rPr>
      </w:pPr>
      <w:r w:rsidRPr="005931B1">
        <w:rPr>
          <w:rFonts w:ascii="Times New Roman" w:hAnsi="Times New Roman" w:cs="Times New Roman"/>
          <w:sz w:val="24"/>
          <w:szCs w:val="24"/>
        </w:rPr>
        <w:t xml:space="preserve">а) </w:t>
      </w:r>
      <w:r w:rsidRPr="005931B1">
        <w:rPr>
          <w:rFonts w:ascii="Times New Roman" w:eastAsia="Calibri" w:hAnsi="Times New Roman" w:cs="Times New Roman"/>
          <w:sz w:val="24"/>
          <w:szCs w:val="24"/>
        </w:rPr>
        <w:t xml:space="preserve">лесные участки (лесные земли) граничащие с земельными участками, </w:t>
      </w:r>
      <w:r w:rsidRPr="005931B1">
        <w:rPr>
          <w:rFonts w:ascii="Times New Roman" w:hAnsi="Times New Roman" w:cs="Times New Roman"/>
          <w:sz w:val="24"/>
          <w:szCs w:val="24"/>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5931B1">
        <w:rPr>
          <w:rFonts w:ascii="Times New Roman" w:hAnsi="Times New Roman" w:cs="Times New Roman"/>
          <w:sz w:val="24"/>
          <w:szCs w:val="24"/>
          <w:lang w:val="en-US"/>
        </w:rPr>
        <w:t>IV</w:t>
      </w:r>
      <w:r w:rsidRPr="005931B1">
        <w:rPr>
          <w:rFonts w:ascii="Times New Roman" w:hAnsi="Times New Roman" w:cs="Times New Roman"/>
          <w:sz w:val="24"/>
          <w:szCs w:val="24"/>
        </w:rPr>
        <w:t xml:space="preserve"> категории, в соответствии с </w:t>
      </w:r>
      <w:hyperlink r:id="rId15" w:history="1">
        <w:r w:rsidRPr="005931B1">
          <w:rPr>
            <w:rFonts w:ascii="Times New Roman" w:hAnsi="Times New Roman" w:cs="Times New Roman"/>
            <w:sz w:val="24"/>
            <w:szCs w:val="24"/>
          </w:rPr>
          <w:t>критериями</w:t>
        </w:r>
      </w:hyperlink>
      <w:r w:rsidRPr="005931B1">
        <w:rPr>
          <w:rFonts w:ascii="Times New Roman" w:hAnsi="Times New Roman" w:cs="Times New Roman"/>
          <w:sz w:val="24"/>
          <w:szCs w:val="24"/>
        </w:rPr>
        <w:t xml:space="preserve"> </w:t>
      </w:r>
      <w:r w:rsidRPr="005931B1">
        <w:rPr>
          <w:rFonts w:ascii="Times New Roman" w:hAnsi="Times New Roman" w:cs="Times New Roman"/>
          <w:sz w:val="24"/>
          <w:szCs w:val="24"/>
        </w:rPr>
        <w:lastRenderedPageBreak/>
        <w:t xml:space="preserve">отнесения объектов, оказывающих негативное воздействие на окружающую среду, к объектам I, II, III и IV категорий, утвержденными </w:t>
      </w:r>
      <w:r w:rsidR="00017130" w:rsidRPr="005931B1">
        <w:rPr>
          <w:rFonts w:ascii="Times New Roman" w:hAnsi="Times New Roman" w:cs="Times New Roman"/>
          <w:sz w:val="24"/>
          <w:szCs w:val="24"/>
        </w:rPr>
        <w:t>Постановлением № 2398</w:t>
      </w:r>
      <w:r w:rsidRPr="005931B1">
        <w:rPr>
          <w:rFonts w:ascii="Times New Roman" w:hAnsi="Times New Roman" w:cs="Times New Roman"/>
          <w:sz w:val="24"/>
          <w:szCs w:val="24"/>
        </w:rPr>
        <w:t>.</w:t>
      </w:r>
    </w:p>
    <w:p w:rsidR="004F4D87" w:rsidRPr="005931B1" w:rsidRDefault="004F4D87" w:rsidP="00A17AC1">
      <w:pPr>
        <w:autoSpaceDE w:val="0"/>
        <w:autoSpaceDN w:val="0"/>
        <w:adjustRightInd w:val="0"/>
        <w:spacing w:after="0" w:line="240" w:lineRule="auto"/>
        <w:ind w:firstLine="709"/>
        <w:rPr>
          <w:rFonts w:ascii="Times New Roman" w:hAnsi="Times New Roman" w:cs="Times New Roman"/>
          <w:sz w:val="24"/>
          <w:szCs w:val="24"/>
        </w:rPr>
      </w:pPr>
      <w:r w:rsidRPr="005931B1">
        <w:rPr>
          <w:rFonts w:ascii="Times New Roman" w:eastAsia="Calibri" w:hAnsi="Times New Roman" w:cs="Times New Roman"/>
          <w:sz w:val="24"/>
          <w:szCs w:val="24"/>
        </w:rPr>
        <w:t>2.</w:t>
      </w:r>
      <w:r w:rsidRPr="005931B1">
        <w:rPr>
          <w:rFonts w:ascii="Times New Roman" w:hAnsi="Times New Roman" w:cs="Times New Roman"/>
          <w:sz w:val="24"/>
          <w:szCs w:val="24"/>
        </w:rPr>
        <w:t xml:space="preserve"> </w:t>
      </w:r>
      <w:r w:rsidR="00017130" w:rsidRPr="005931B1">
        <w:rPr>
          <w:rFonts w:ascii="Times New Roman" w:hAnsi="Times New Roman" w:cs="Times New Roman"/>
          <w:sz w:val="24"/>
          <w:szCs w:val="24"/>
        </w:rPr>
        <w:t xml:space="preserve">Критериями отнесения объекта контроля к категории риска </w:t>
      </w:r>
      <w:r w:rsidR="00017130" w:rsidRPr="005931B1">
        <w:rPr>
          <w:rFonts w:ascii="Times New Roman" w:hAnsi="Times New Roman" w:cs="Times New Roman"/>
          <w:sz w:val="24"/>
          <w:szCs w:val="24"/>
        </w:rPr>
        <w:br/>
        <w:t>при определении тяжести причинения вреда (ущерба) охраняемым законом ценностям являются:</w:t>
      </w:r>
    </w:p>
    <w:p w:rsidR="004F4D87" w:rsidRPr="005931B1" w:rsidRDefault="00536582" w:rsidP="00A17AC1">
      <w:pPr>
        <w:spacing w:after="0" w:line="240" w:lineRule="auto"/>
        <w:ind w:firstLine="709"/>
        <w:contextualSpacing/>
        <w:rPr>
          <w:rFonts w:ascii="Times New Roman" w:hAnsi="Times New Roman" w:cs="Times New Roman"/>
          <w:sz w:val="24"/>
          <w:szCs w:val="24"/>
        </w:rPr>
      </w:pPr>
      <w:r w:rsidRPr="005931B1">
        <w:rPr>
          <w:rFonts w:ascii="Times New Roman" w:hAnsi="Times New Roman" w:cs="Times New Roman"/>
          <w:sz w:val="24"/>
          <w:szCs w:val="24"/>
          <w:u w:val="single"/>
        </w:rPr>
        <w:t>д</w:t>
      </w:r>
      <w:r w:rsidR="00017130" w:rsidRPr="005931B1">
        <w:rPr>
          <w:rFonts w:ascii="Times New Roman" w:hAnsi="Times New Roman" w:cs="Times New Roman"/>
          <w:sz w:val="24"/>
          <w:szCs w:val="24"/>
          <w:u w:val="single"/>
        </w:rPr>
        <w:t>ля з</w:t>
      </w:r>
      <w:r w:rsidR="004F4D87" w:rsidRPr="005931B1">
        <w:rPr>
          <w:rFonts w:ascii="Times New Roman" w:hAnsi="Times New Roman" w:cs="Times New Roman"/>
          <w:sz w:val="24"/>
          <w:szCs w:val="24"/>
          <w:u w:val="single"/>
        </w:rPr>
        <w:t>начительн</w:t>
      </w:r>
      <w:r w:rsidR="00017130" w:rsidRPr="005931B1">
        <w:rPr>
          <w:rFonts w:ascii="Times New Roman" w:hAnsi="Times New Roman" w:cs="Times New Roman"/>
          <w:sz w:val="24"/>
          <w:szCs w:val="24"/>
          <w:u w:val="single"/>
        </w:rPr>
        <w:t>ого</w:t>
      </w:r>
      <w:r w:rsidR="004F4D87" w:rsidRPr="005931B1">
        <w:rPr>
          <w:rFonts w:ascii="Times New Roman" w:hAnsi="Times New Roman" w:cs="Times New Roman"/>
          <w:sz w:val="24"/>
          <w:szCs w:val="24"/>
          <w:u w:val="single"/>
        </w:rPr>
        <w:t xml:space="preserve"> риск</w:t>
      </w:r>
      <w:r w:rsidR="00017130" w:rsidRPr="005931B1">
        <w:rPr>
          <w:rFonts w:ascii="Times New Roman" w:hAnsi="Times New Roman" w:cs="Times New Roman"/>
          <w:sz w:val="24"/>
          <w:szCs w:val="24"/>
          <w:u w:val="single"/>
        </w:rPr>
        <w:t>а</w:t>
      </w:r>
      <w:r w:rsidR="006415F9" w:rsidRPr="005931B1">
        <w:rPr>
          <w:rFonts w:ascii="Times New Roman" w:hAnsi="Times New Roman" w:cs="Times New Roman"/>
          <w:sz w:val="24"/>
          <w:szCs w:val="24"/>
          <w:u w:val="single"/>
        </w:rPr>
        <w:t xml:space="preserve"> - у</w:t>
      </w:r>
      <w:r w:rsidR="004F4D87" w:rsidRPr="005931B1">
        <w:rPr>
          <w:rFonts w:ascii="Times New Roman" w:hAnsi="Times New Roman" w:cs="Times New Roman"/>
          <w:sz w:val="24"/>
          <w:szCs w:val="24"/>
        </w:rPr>
        <w:t xml:space="preserve">становление в течение 2 лет, предшествующих моменту отнесения </w:t>
      </w:r>
      <w:r w:rsidR="006415F9" w:rsidRPr="005931B1">
        <w:rPr>
          <w:rFonts w:ascii="Times New Roman" w:hAnsi="Times New Roman" w:cs="Times New Roman"/>
          <w:sz w:val="24"/>
          <w:szCs w:val="24"/>
        </w:rPr>
        <w:t xml:space="preserve"> администрацией</w:t>
      </w:r>
      <w:r w:rsidR="004F4D87" w:rsidRPr="005931B1">
        <w:rPr>
          <w:rFonts w:ascii="Times New Roman" w:hAnsi="Times New Roman" w:cs="Times New Roman"/>
          <w:sz w:val="24"/>
          <w:szCs w:val="24"/>
        </w:rPr>
        <w:t xml:space="preserve"> </w:t>
      </w:r>
      <w:r w:rsidR="004F6227" w:rsidRPr="005931B1">
        <w:rPr>
          <w:rFonts w:ascii="Times New Roman" w:hAnsi="Times New Roman" w:cs="Times New Roman"/>
          <w:sz w:val="24"/>
          <w:szCs w:val="24"/>
        </w:rPr>
        <w:t xml:space="preserve">сельсовета </w:t>
      </w:r>
      <w:r w:rsidR="004F4D87" w:rsidRPr="005931B1">
        <w:rPr>
          <w:rFonts w:ascii="Times New Roman" w:hAnsi="Times New Roman" w:cs="Times New Roman"/>
          <w:sz w:val="24"/>
          <w:szCs w:val="24"/>
        </w:rPr>
        <w:t xml:space="preserve">объекта контроля к одной из категорий риска, факта причинения вреда лесам </w:t>
      </w:r>
      <w:r w:rsidR="008F5B28" w:rsidRPr="005931B1">
        <w:rPr>
          <w:rFonts w:ascii="Times New Roman" w:hAnsi="Times New Roman" w:cs="Times New Roman"/>
          <w:sz w:val="24"/>
          <w:szCs w:val="24"/>
        </w:rPr>
        <w:br/>
      </w:r>
      <w:r w:rsidR="004F4D87" w:rsidRPr="005931B1">
        <w:rPr>
          <w:rFonts w:ascii="Times New Roman" w:hAnsi="Times New Roman" w:cs="Times New Roman"/>
          <w:sz w:val="24"/>
          <w:szCs w:val="24"/>
        </w:rPr>
        <w:t xml:space="preserve">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w:t>
      </w:r>
      <w:r w:rsidR="008F5B28" w:rsidRPr="005931B1">
        <w:rPr>
          <w:rFonts w:ascii="Times New Roman" w:hAnsi="Times New Roman" w:cs="Times New Roman"/>
          <w:sz w:val="24"/>
          <w:szCs w:val="24"/>
        </w:rPr>
        <w:br/>
      </w:r>
      <w:r w:rsidR="004F4D87" w:rsidRPr="005931B1">
        <w:rPr>
          <w:rFonts w:ascii="Times New Roman" w:hAnsi="Times New Roman" w:cs="Times New Roman"/>
          <w:sz w:val="24"/>
          <w:szCs w:val="24"/>
        </w:rPr>
        <w:t>и другими вредными веществами, отходами производства и потребления и (или) в ином негативном 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действия (бездействия) должностных лиц контролируемого лица, и (или) иными лицами, действующими на основании договорных отношений с контролируемым лицом.</w:t>
      </w:r>
    </w:p>
    <w:p w:rsidR="004F4D87" w:rsidRPr="005931B1" w:rsidRDefault="006415F9" w:rsidP="00A17AC1">
      <w:pPr>
        <w:spacing w:after="0" w:line="240" w:lineRule="auto"/>
        <w:ind w:firstLine="709"/>
        <w:contextualSpacing/>
        <w:rPr>
          <w:rFonts w:ascii="Times New Roman" w:hAnsi="Times New Roman" w:cs="Times New Roman"/>
          <w:sz w:val="24"/>
          <w:szCs w:val="24"/>
        </w:rPr>
      </w:pPr>
      <w:r w:rsidRPr="005931B1">
        <w:rPr>
          <w:rFonts w:ascii="Times New Roman" w:hAnsi="Times New Roman" w:cs="Times New Roman"/>
          <w:sz w:val="24"/>
          <w:szCs w:val="24"/>
          <w:u w:val="single"/>
        </w:rPr>
        <w:t>д</w:t>
      </w:r>
      <w:r w:rsidR="00017130" w:rsidRPr="005931B1">
        <w:rPr>
          <w:rFonts w:ascii="Times New Roman" w:hAnsi="Times New Roman" w:cs="Times New Roman"/>
          <w:sz w:val="24"/>
          <w:szCs w:val="24"/>
          <w:u w:val="single"/>
        </w:rPr>
        <w:t>ля у</w:t>
      </w:r>
      <w:r w:rsidR="004F4D87" w:rsidRPr="005931B1">
        <w:rPr>
          <w:rFonts w:ascii="Times New Roman" w:hAnsi="Times New Roman" w:cs="Times New Roman"/>
          <w:sz w:val="24"/>
          <w:szCs w:val="24"/>
          <w:u w:val="single"/>
        </w:rPr>
        <w:t>меренн</w:t>
      </w:r>
      <w:r w:rsidR="00017130" w:rsidRPr="005931B1">
        <w:rPr>
          <w:rFonts w:ascii="Times New Roman" w:hAnsi="Times New Roman" w:cs="Times New Roman"/>
          <w:sz w:val="24"/>
          <w:szCs w:val="24"/>
          <w:u w:val="single"/>
        </w:rPr>
        <w:t>ого</w:t>
      </w:r>
      <w:r w:rsidR="004F4D87" w:rsidRPr="005931B1">
        <w:rPr>
          <w:rFonts w:ascii="Times New Roman" w:hAnsi="Times New Roman" w:cs="Times New Roman"/>
          <w:sz w:val="24"/>
          <w:szCs w:val="24"/>
          <w:u w:val="single"/>
        </w:rPr>
        <w:t xml:space="preserve"> риск</w:t>
      </w:r>
      <w:r w:rsidR="00017130" w:rsidRPr="005931B1">
        <w:rPr>
          <w:rFonts w:ascii="Times New Roman" w:hAnsi="Times New Roman" w:cs="Times New Roman"/>
          <w:sz w:val="24"/>
          <w:szCs w:val="24"/>
          <w:u w:val="single"/>
        </w:rPr>
        <w:t>а</w:t>
      </w:r>
      <w:r w:rsidRPr="005931B1">
        <w:rPr>
          <w:rFonts w:ascii="Times New Roman" w:hAnsi="Times New Roman" w:cs="Times New Roman"/>
          <w:sz w:val="24"/>
          <w:szCs w:val="24"/>
          <w:u w:val="single"/>
        </w:rPr>
        <w:t xml:space="preserve"> - с</w:t>
      </w:r>
      <w:r w:rsidR="004F4D87" w:rsidRPr="005931B1">
        <w:rPr>
          <w:rFonts w:ascii="Times New Roman" w:hAnsi="Times New Roman" w:cs="Times New Roman"/>
          <w:sz w:val="24"/>
          <w:szCs w:val="24"/>
        </w:rPr>
        <w:t>овершение в течение 2 лет, пр</w:t>
      </w:r>
      <w:r w:rsidR="004F6227" w:rsidRPr="005931B1">
        <w:rPr>
          <w:rFonts w:ascii="Times New Roman" w:hAnsi="Times New Roman" w:cs="Times New Roman"/>
          <w:sz w:val="24"/>
          <w:szCs w:val="24"/>
        </w:rPr>
        <w:t xml:space="preserve">едшествующего моменту отнесения </w:t>
      </w:r>
      <w:r w:rsidRPr="005931B1">
        <w:rPr>
          <w:rFonts w:ascii="Times New Roman" w:hAnsi="Times New Roman" w:cs="Times New Roman"/>
          <w:sz w:val="24"/>
          <w:szCs w:val="24"/>
        </w:rPr>
        <w:t xml:space="preserve">администрацией </w:t>
      </w:r>
      <w:r w:rsidR="004F6227" w:rsidRPr="005931B1">
        <w:rPr>
          <w:rFonts w:ascii="Times New Roman" w:hAnsi="Times New Roman" w:cs="Times New Roman"/>
          <w:sz w:val="24"/>
          <w:szCs w:val="24"/>
        </w:rPr>
        <w:t xml:space="preserve">сельсовета </w:t>
      </w:r>
      <w:r w:rsidR="004F4D87" w:rsidRPr="005931B1">
        <w:rPr>
          <w:rFonts w:ascii="Times New Roman" w:hAnsi="Times New Roman" w:cs="Times New Roman"/>
          <w:sz w:val="24"/>
          <w:szCs w:val="24"/>
        </w:rPr>
        <w:t>объекта контроля к одной из категорий риска, административного правонарушения без причинения вреда лесам</w:t>
      </w:r>
      <w:r w:rsidRPr="005931B1">
        <w:rPr>
          <w:rFonts w:ascii="Times New Roman" w:hAnsi="Times New Roman" w:cs="Times New Roman"/>
          <w:sz w:val="24"/>
          <w:szCs w:val="24"/>
        </w:rPr>
        <w:t xml:space="preserve"> </w:t>
      </w:r>
      <w:r w:rsidR="004F4D87" w:rsidRPr="005931B1">
        <w:rPr>
          <w:rFonts w:ascii="Times New Roman" w:hAnsi="Times New Roman" w:cs="Times New Roman"/>
          <w:sz w:val="24"/>
          <w:szCs w:val="24"/>
        </w:rPr>
        <w:t xml:space="preserve">и находящимся в них природным объектам (статьи 8.5, 8.25-8.27, 8.31, 8.32, 8.45, часть 1 статьи 19.5 Кодекса Российской Федерации </w:t>
      </w:r>
      <w:r w:rsidR="008F5B28" w:rsidRPr="005931B1">
        <w:rPr>
          <w:rFonts w:ascii="Times New Roman" w:hAnsi="Times New Roman" w:cs="Times New Roman"/>
          <w:sz w:val="24"/>
          <w:szCs w:val="24"/>
        </w:rPr>
        <w:br/>
      </w:r>
      <w:r w:rsidR="004F4D87" w:rsidRPr="005931B1">
        <w:rPr>
          <w:rFonts w:ascii="Times New Roman" w:hAnsi="Times New Roman" w:cs="Times New Roman"/>
          <w:sz w:val="24"/>
          <w:szCs w:val="24"/>
        </w:rPr>
        <w:t xml:space="preserve">об административных правонарушениях) контролируемым лицом, в том числе вследствие действий (бездействия) должностных лица, и (или) иными лицами, действующими </w:t>
      </w:r>
      <w:r w:rsidR="008E6FB7" w:rsidRPr="005931B1">
        <w:rPr>
          <w:rFonts w:ascii="Times New Roman" w:hAnsi="Times New Roman" w:cs="Times New Roman"/>
          <w:sz w:val="24"/>
          <w:szCs w:val="24"/>
        </w:rPr>
        <w:br/>
      </w:r>
      <w:r w:rsidR="004F4D87" w:rsidRPr="005931B1">
        <w:rPr>
          <w:rFonts w:ascii="Times New Roman" w:hAnsi="Times New Roman" w:cs="Times New Roman"/>
          <w:sz w:val="24"/>
          <w:szCs w:val="24"/>
        </w:rPr>
        <w:t>на основании договорных отношении с контролируемым лицом.</w:t>
      </w:r>
    </w:p>
    <w:p w:rsidR="004F4D87" w:rsidRPr="005931B1" w:rsidRDefault="004F4D87" w:rsidP="00A17AC1">
      <w:pPr>
        <w:spacing w:after="0" w:line="240" w:lineRule="auto"/>
        <w:ind w:firstLine="709"/>
        <w:contextualSpacing/>
        <w:rPr>
          <w:rFonts w:ascii="Times New Roman" w:hAnsi="Times New Roman" w:cs="Times New Roman"/>
          <w:sz w:val="24"/>
          <w:szCs w:val="24"/>
          <w:u w:val="single"/>
        </w:rPr>
      </w:pPr>
      <w:r w:rsidRPr="005931B1">
        <w:rPr>
          <w:rFonts w:ascii="Times New Roman" w:hAnsi="Times New Roman" w:cs="Times New Roman"/>
          <w:sz w:val="24"/>
          <w:szCs w:val="24"/>
          <w:u w:val="single"/>
        </w:rPr>
        <w:t xml:space="preserve">Низкий риск: </w:t>
      </w:r>
    </w:p>
    <w:p w:rsidR="004F4D87" w:rsidRPr="005931B1" w:rsidRDefault="004F4D87" w:rsidP="00A17AC1">
      <w:pPr>
        <w:spacing w:after="0" w:line="240" w:lineRule="auto"/>
        <w:ind w:firstLine="709"/>
        <w:contextualSpacing/>
        <w:rPr>
          <w:rFonts w:ascii="Times New Roman" w:hAnsi="Times New Roman" w:cs="Times New Roman"/>
          <w:sz w:val="24"/>
          <w:szCs w:val="24"/>
        </w:rPr>
      </w:pPr>
      <w:r w:rsidRPr="005931B1">
        <w:rPr>
          <w:rFonts w:ascii="Times New Roman" w:hAnsi="Times New Roman" w:cs="Times New Roman"/>
          <w:sz w:val="24"/>
          <w:szCs w:val="24"/>
        </w:rPr>
        <w:t xml:space="preserve">Отсутствие обстоятельств, предусмотренных для значительного </w:t>
      </w:r>
      <w:r w:rsidRPr="005931B1">
        <w:rPr>
          <w:rFonts w:ascii="Times New Roman" w:hAnsi="Times New Roman" w:cs="Times New Roman"/>
          <w:sz w:val="24"/>
          <w:szCs w:val="24"/>
        </w:rPr>
        <w:br/>
        <w:t>и умеренного риска.</w:t>
      </w:r>
    </w:p>
    <w:p w:rsidR="004F4D87" w:rsidRPr="005931B1" w:rsidRDefault="004F4D87" w:rsidP="00A17AC1">
      <w:pPr>
        <w:spacing w:after="0" w:line="240" w:lineRule="auto"/>
        <w:ind w:firstLine="709"/>
        <w:contextualSpacing/>
        <w:rPr>
          <w:rFonts w:ascii="Times New Roman" w:eastAsia="Calibri" w:hAnsi="Times New Roman" w:cs="Times New Roman"/>
          <w:sz w:val="24"/>
          <w:szCs w:val="24"/>
        </w:rPr>
      </w:pPr>
      <w:r w:rsidRPr="005931B1">
        <w:rPr>
          <w:rFonts w:ascii="Times New Roman" w:eastAsia="Calibri" w:hAnsi="Times New Roman" w:cs="Times New Roman"/>
          <w:sz w:val="24"/>
          <w:szCs w:val="24"/>
        </w:rPr>
        <w:t>Лесные участки, по</w:t>
      </w:r>
      <w:r w:rsidR="00536582" w:rsidRPr="005931B1">
        <w:rPr>
          <w:rFonts w:ascii="Times New Roman" w:eastAsia="Calibri" w:hAnsi="Times New Roman" w:cs="Times New Roman"/>
          <w:sz w:val="24"/>
          <w:szCs w:val="24"/>
        </w:rPr>
        <w:t xml:space="preserve">длежащие отнесению к категориям </w:t>
      </w:r>
      <w:r w:rsidRPr="005931B1">
        <w:rPr>
          <w:rFonts w:ascii="Times New Roman" w:eastAsia="Calibri" w:hAnsi="Times New Roman" w:cs="Times New Roman"/>
          <w:sz w:val="24"/>
          <w:szCs w:val="24"/>
        </w:rPr>
        <w:t xml:space="preserve">умеренного </w:t>
      </w:r>
      <w:r w:rsidR="00536582" w:rsidRPr="005931B1">
        <w:rPr>
          <w:rFonts w:ascii="Times New Roman" w:eastAsia="Calibri" w:hAnsi="Times New Roman" w:cs="Times New Roman"/>
          <w:sz w:val="24"/>
          <w:szCs w:val="24"/>
        </w:rPr>
        <w:br/>
      </w:r>
      <w:r w:rsidRPr="005931B1">
        <w:rPr>
          <w:rFonts w:ascii="Times New Roman" w:eastAsia="Calibri" w:hAnsi="Times New Roman" w:cs="Times New Roman"/>
          <w:sz w:val="24"/>
          <w:szCs w:val="24"/>
        </w:rPr>
        <w:t>и низкого риска, подлежат отнесению к категориям значительного риска</w:t>
      </w:r>
      <w:r w:rsidR="00536582" w:rsidRPr="005931B1">
        <w:rPr>
          <w:rFonts w:ascii="Times New Roman" w:eastAsia="Calibri" w:hAnsi="Times New Roman" w:cs="Times New Roman"/>
          <w:sz w:val="24"/>
          <w:szCs w:val="24"/>
        </w:rPr>
        <w:br/>
      </w:r>
      <w:r w:rsidR="006415F9" w:rsidRPr="005931B1">
        <w:rPr>
          <w:rFonts w:ascii="Times New Roman" w:eastAsia="Calibri" w:hAnsi="Times New Roman" w:cs="Times New Roman"/>
          <w:sz w:val="24"/>
          <w:szCs w:val="24"/>
        </w:rPr>
        <w:t xml:space="preserve"> и умеренного риска в</w:t>
      </w:r>
      <w:r w:rsidRPr="005931B1">
        <w:rPr>
          <w:rFonts w:ascii="Times New Roman" w:eastAsia="Calibri" w:hAnsi="Times New Roman" w:cs="Times New Roman"/>
          <w:sz w:val="24"/>
          <w:szCs w:val="24"/>
        </w:rPr>
        <w:t xml:space="preserve"> случаях:</w:t>
      </w:r>
    </w:p>
    <w:p w:rsidR="004F4D87" w:rsidRPr="005931B1" w:rsidRDefault="004F4D87" w:rsidP="00A17AC1">
      <w:pPr>
        <w:autoSpaceDE w:val="0"/>
        <w:autoSpaceDN w:val="0"/>
        <w:adjustRightInd w:val="0"/>
        <w:spacing w:after="0" w:line="240" w:lineRule="auto"/>
        <w:ind w:firstLine="709"/>
        <w:rPr>
          <w:rFonts w:ascii="Times New Roman" w:eastAsia="Calibri" w:hAnsi="Times New Roman" w:cs="Times New Roman"/>
          <w:sz w:val="24"/>
          <w:szCs w:val="24"/>
        </w:rPr>
      </w:pPr>
      <w:r w:rsidRPr="005931B1">
        <w:rPr>
          <w:rFonts w:ascii="Times New Roman" w:eastAsia="Calibri" w:hAnsi="Times New Roman" w:cs="Times New Roman"/>
          <w:sz w:val="24"/>
          <w:szCs w:val="24"/>
        </w:rPr>
        <w:t xml:space="preserve">а) </w:t>
      </w:r>
      <w:r w:rsidR="006415F9" w:rsidRPr="005931B1">
        <w:rPr>
          <w:rFonts w:ascii="Times New Roman" w:eastAsia="Calibri" w:hAnsi="Times New Roman" w:cs="Times New Roman"/>
          <w:sz w:val="24"/>
          <w:szCs w:val="24"/>
        </w:rPr>
        <w:t>н</w:t>
      </w:r>
      <w:r w:rsidRPr="005931B1">
        <w:rPr>
          <w:rFonts w:ascii="Times New Roman" w:eastAsia="Calibri" w:hAnsi="Times New Roman" w:cs="Times New Roman"/>
          <w:sz w:val="24"/>
          <w:szCs w:val="24"/>
        </w:rPr>
        <w:t>евыполнения в установленный срок ранее выданных предписаний органов, осуществляющих государственный лесной надзор и контроль;</w:t>
      </w:r>
    </w:p>
    <w:p w:rsidR="004F4D87" w:rsidRPr="005931B1" w:rsidRDefault="004F4D87" w:rsidP="00A17AC1">
      <w:pPr>
        <w:spacing w:after="0" w:line="240" w:lineRule="auto"/>
        <w:ind w:firstLine="709"/>
        <w:rPr>
          <w:rFonts w:ascii="Times New Roman" w:eastAsia="Calibri" w:hAnsi="Times New Roman" w:cs="Times New Roman"/>
          <w:sz w:val="24"/>
          <w:szCs w:val="24"/>
        </w:rPr>
      </w:pPr>
      <w:r w:rsidRPr="005931B1">
        <w:rPr>
          <w:rFonts w:ascii="Times New Roman" w:eastAsia="Calibri" w:hAnsi="Times New Roman" w:cs="Times New Roman"/>
          <w:sz w:val="24"/>
          <w:szCs w:val="24"/>
        </w:rPr>
        <w:t xml:space="preserve">б) </w:t>
      </w:r>
      <w:r w:rsidR="006415F9" w:rsidRPr="005931B1">
        <w:rPr>
          <w:rFonts w:ascii="Times New Roman" w:eastAsia="Calibri" w:hAnsi="Times New Roman" w:cs="Times New Roman"/>
          <w:sz w:val="24"/>
          <w:szCs w:val="24"/>
        </w:rPr>
        <w:t>п</w:t>
      </w:r>
      <w:r w:rsidRPr="005931B1">
        <w:rPr>
          <w:rFonts w:ascii="Times New Roman" w:eastAsia="Calibri" w:hAnsi="Times New Roman" w:cs="Times New Roman"/>
          <w:sz w:val="24"/>
          <w:szCs w:val="24"/>
        </w:rPr>
        <w:t>овторно</w:t>
      </w:r>
      <w:r w:rsidR="006415F9" w:rsidRPr="005931B1">
        <w:rPr>
          <w:rFonts w:ascii="Times New Roman" w:eastAsia="Calibri" w:hAnsi="Times New Roman" w:cs="Times New Roman"/>
          <w:sz w:val="24"/>
          <w:szCs w:val="24"/>
        </w:rPr>
        <w:t>го</w:t>
      </w:r>
      <w:r w:rsidRPr="005931B1">
        <w:rPr>
          <w:rFonts w:ascii="Times New Roman" w:eastAsia="Calibri" w:hAnsi="Times New Roman" w:cs="Times New Roman"/>
          <w:sz w:val="24"/>
          <w:szCs w:val="24"/>
        </w:rPr>
        <w:t xml:space="preserve"> в течение года совершени</w:t>
      </w:r>
      <w:r w:rsidR="006415F9" w:rsidRPr="005931B1">
        <w:rPr>
          <w:rFonts w:ascii="Times New Roman" w:eastAsia="Calibri" w:hAnsi="Times New Roman" w:cs="Times New Roman"/>
          <w:sz w:val="24"/>
          <w:szCs w:val="24"/>
        </w:rPr>
        <w:t>я</w:t>
      </w:r>
      <w:r w:rsidRPr="005931B1">
        <w:rPr>
          <w:rFonts w:ascii="Times New Roman" w:eastAsia="Calibri" w:hAnsi="Times New Roman" w:cs="Times New Roman"/>
          <w:sz w:val="24"/>
          <w:szCs w:val="24"/>
        </w:rPr>
        <w:t xml:space="preserve"> административного правонарушения.</w:t>
      </w:r>
    </w:p>
    <w:p w:rsidR="00493C4E" w:rsidRPr="005931B1" w:rsidRDefault="006415F9" w:rsidP="00A17AC1">
      <w:pPr>
        <w:spacing w:after="0" w:line="240" w:lineRule="auto"/>
        <w:ind w:firstLine="709"/>
        <w:rPr>
          <w:rFonts w:ascii="Times New Roman" w:hAnsi="Times New Roman" w:cs="Times New Roman"/>
          <w:sz w:val="24"/>
          <w:szCs w:val="24"/>
        </w:rPr>
      </w:pPr>
      <w:r w:rsidRPr="005931B1">
        <w:rPr>
          <w:rFonts w:ascii="Times New Roman" w:eastAsia="Calibri" w:hAnsi="Times New Roman" w:cs="Times New Roman"/>
          <w:sz w:val="24"/>
          <w:szCs w:val="24"/>
        </w:rPr>
        <w:t xml:space="preserve">Лесные </w:t>
      </w:r>
      <w:r w:rsidR="004F4D87" w:rsidRPr="005931B1">
        <w:rPr>
          <w:rFonts w:ascii="Times New Roman" w:eastAsia="Calibri" w:hAnsi="Times New Roman" w:cs="Times New Roman"/>
          <w:sz w:val="24"/>
          <w:szCs w:val="24"/>
        </w:rPr>
        <w:t>участки, подлежащие отнесению к категори</w:t>
      </w:r>
      <w:r w:rsidR="00493C4E" w:rsidRPr="005931B1">
        <w:rPr>
          <w:rFonts w:ascii="Times New Roman" w:eastAsia="Calibri" w:hAnsi="Times New Roman" w:cs="Times New Roman"/>
          <w:sz w:val="24"/>
          <w:szCs w:val="24"/>
        </w:rPr>
        <w:t xml:space="preserve">и </w:t>
      </w:r>
      <w:r w:rsidR="004F4D87" w:rsidRPr="005931B1">
        <w:rPr>
          <w:rFonts w:ascii="Times New Roman" w:eastAsia="Calibri" w:hAnsi="Times New Roman" w:cs="Times New Roman"/>
          <w:sz w:val="24"/>
          <w:szCs w:val="24"/>
        </w:rPr>
        <w:t xml:space="preserve">значительного </w:t>
      </w:r>
      <w:r w:rsidR="00F34601" w:rsidRPr="005931B1">
        <w:rPr>
          <w:rFonts w:ascii="Times New Roman" w:eastAsia="Calibri" w:hAnsi="Times New Roman" w:cs="Times New Roman"/>
          <w:sz w:val="24"/>
          <w:szCs w:val="24"/>
        </w:rPr>
        <w:t xml:space="preserve">риска и </w:t>
      </w:r>
      <w:r w:rsidR="00493C4E" w:rsidRPr="005931B1">
        <w:rPr>
          <w:rFonts w:ascii="Times New Roman" w:eastAsia="Calibri" w:hAnsi="Times New Roman" w:cs="Times New Roman"/>
          <w:sz w:val="24"/>
          <w:szCs w:val="24"/>
        </w:rPr>
        <w:t>умеренного риска</w:t>
      </w:r>
      <w:r w:rsidR="004F4D87" w:rsidRPr="005931B1">
        <w:rPr>
          <w:rFonts w:ascii="Times New Roman" w:eastAsia="Calibri" w:hAnsi="Times New Roman" w:cs="Times New Roman"/>
          <w:sz w:val="24"/>
          <w:szCs w:val="24"/>
        </w:rPr>
        <w:t xml:space="preserve">, подлежат отнесению к категории умеренного </w:t>
      </w:r>
      <w:r w:rsidR="004F4D87" w:rsidRPr="005931B1">
        <w:rPr>
          <w:rFonts w:ascii="Times New Roman" w:hAnsi="Times New Roman" w:cs="Times New Roman"/>
          <w:sz w:val="24"/>
          <w:szCs w:val="24"/>
        </w:rPr>
        <w:t xml:space="preserve">риска </w:t>
      </w:r>
      <w:r w:rsidR="00493C4E" w:rsidRPr="005931B1">
        <w:rPr>
          <w:rFonts w:ascii="Times New Roman" w:hAnsi="Times New Roman" w:cs="Times New Roman"/>
          <w:sz w:val="24"/>
          <w:szCs w:val="24"/>
        </w:rPr>
        <w:t xml:space="preserve">и низкого риска при отсутствии обстоятельств, предусмотренных пунктом 2. </w:t>
      </w:r>
    </w:p>
    <w:p w:rsidR="008A2BA0" w:rsidRPr="005931B1" w:rsidRDefault="008A2BA0" w:rsidP="004F4D87">
      <w:pPr>
        <w:spacing w:after="0" w:line="240" w:lineRule="auto"/>
        <w:ind w:firstLine="709"/>
        <w:contextualSpacing/>
        <w:jc w:val="right"/>
        <w:rPr>
          <w:rFonts w:ascii="Times New Roman" w:hAnsi="Times New Roman" w:cs="Times New Roman"/>
          <w:sz w:val="24"/>
          <w:szCs w:val="24"/>
        </w:rPr>
      </w:pPr>
    </w:p>
    <w:p w:rsidR="005E0CD6" w:rsidRPr="005931B1" w:rsidRDefault="005E0CD6" w:rsidP="00A17AC1">
      <w:pPr>
        <w:spacing w:after="0" w:line="240" w:lineRule="auto"/>
        <w:ind w:left="3540" w:firstLine="708"/>
        <w:contextualSpacing/>
        <w:rPr>
          <w:rFonts w:ascii="Times New Roman" w:hAnsi="Times New Roman" w:cs="Times New Roman"/>
          <w:sz w:val="24"/>
          <w:szCs w:val="24"/>
        </w:rPr>
      </w:pPr>
      <w:r w:rsidRPr="005931B1">
        <w:rPr>
          <w:rFonts w:ascii="Times New Roman" w:hAnsi="Times New Roman" w:cs="Times New Roman"/>
          <w:sz w:val="24"/>
          <w:szCs w:val="24"/>
        </w:rPr>
        <w:br w:type="page"/>
      </w:r>
    </w:p>
    <w:p w:rsidR="00B5451A" w:rsidRPr="005931B1" w:rsidRDefault="00B5451A" w:rsidP="005413EF">
      <w:pPr>
        <w:spacing w:after="0" w:line="240" w:lineRule="auto"/>
        <w:ind w:left="3540" w:firstLine="708"/>
        <w:contextualSpacing/>
        <w:jc w:val="right"/>
        <w:rPr>
          <w:rFonts w:ascii="Times New Roman" w:hAnsi="Times New Roman" w:cs="Times New Roman"/>
          <w:sz w:val="24"/>
          <w:szCs w:val="24"/>
        </w:rPr>
      </w:pPr>
      <w:r w:rsidRPr="005931B1">
        <w:rPr>
          <w:rFonts w:ascii="Times New Roman" w:hAnsi="Times New Roman" w:cs="Times New Roman"/>
          <w:sz w:val="24"/>
          <w:szCs w:val="24"/>
        </w:rPr>
        <w:lastRenderedPageBreak/>
        <w:t>Приложение № 2</w:t>
      </w:r>
      <w:r w:rsidR="00A471DB" w:rsidRPr="005931B1">
        <w:rPr>
          <w:rFonts w:ascii="Times New Roman" w:hAnsi="Times New Roman" w:cs="Times New Roman"/>
          <w:sz w:val="24"/>
          <w:szCs w:val="24"/>
        </w:rPr>
        <w:t xml:space="preserve"> </w:t>
      </w:r>
      <w:r w:rsidRPr="005931B1">
        <w:rPr>
          <w:rFonts w:ascii="Times New Roman" w:hAnsi="Times New Roman" w:cs="Times New Roman"/>
          <w:sz w:val="24"/>
          <w:szCs w:val="24"/>
        </w:rPr>
        <w:t xml:space="preserve">к Положению </w:t>
      </w:r>
    </w:p>
    <w:p w:rsidR="00B5451A" w:rsidRPr="005931B1" w:rsidRDefault="00B5451A" w:rsidP="005413EF">
      <w:pPr>
        <w:spacing w:after="0" w:line="240" w:lineRule="auto"/>
        <w:ind w:left="3539" w:firstLine="709"/>
        <w:contextualSpacing/>
        <w:jc w:val="right"/>
        <w:rPr>
          <w:rFonts w:ascii="Times New Roman" w:hAnsi="Times New Roman" w:cs="Times New Roman"/>
          <w:sz w:val="24"/>
          <w:szCs w:val="24"/>
        </w:rPr>
      </w:pPr>
      <w:r w:rsidRPr="005931B1">
        <w:rPr>
          <w:rFonts w:ascii="Times New Roman" w:hAnsi="Times New Roman" w:cs="Times New Roman"/>
          <w:sz w:val="24"/>
          <w:szCs w:val="24"/>
        </w:rPr>
        <w:t xml:space="preserve">о муниципальном </w:t>
      </w:r>
      <w:r w:rsidR="004F4D87" w:rsidRPr="005931B1">
        <w:rPr>
          <w:rFonts w:ascii="Times New Roman" w:hAnsi="Times New Roman" w:cs="Times New Roman"/>
          <w:sz w:val="24"/>
          <w:szCs w:val="24"/>
        </w:rPr>
        <w:t>лесном</w:t>
      </w:r>
      <w:r w:rsidRPr="005931B1">
        <w:rPr>
          <w:rFonts w:ascii="Times New Roman" w:hAnsi="Times New Roman" w:cs="Times New Roman"/>
          <w:sz w:val="24"/>
          <w:szCs w:val="24"/>
        </w:rPr>
        <w:t xml:space="preserve"> контроле</w:t>
      </w:r>
    </w:p>
    <w:p w:rsidR="00B5451A" w:rsidRPr="005931B1" w:rsidRDefault="00B5451A" w:rsidP="004F4D87">
      <w:pPr>
        <w:autoSpaceDE w:val="0"/>
        <w:autoSpaceDN w:val="0"/>
        <w:adjustRightInd w:val="0"/>
        <w:spacing w:after="0" w:line="240" w:lineRule="auto"/>
        <w:jc w:val="center"/>
        <w:rPr>
          <w:rFonts w:ascii="Times New Roman" w:eastAsia="Calibri" w:hAnsi="Times New Roman" w:cs="Times New Roman"/>
          <w:sz w:val="24"/>
          <w:szCs w:val="24"/>
        </w:rPr>
      </w:pPr>
    </w:p>
    <w:p w:rsidR="00B5451A" w:rsidRPr="005931B1" w:rsidRDefault="00B5451A" w:rsidP="004F4D87">
      <w:pPr>
        <w:spacing w:after="0" w:line="240" w:lineRule="auto"/>
        <w:ind w:firstLine="709"/>
        <w:contextualSpacing/>
        <w:jc w:val="center"/>
        <w:rPr>
          <w:rFonts w:ascii="Times New Roman" w:hAnsi="Times New Roman" w:cs="Times New Roman"/>
          <w:b/>
          <w:sz w:val="24"/>
          <w:szCs w:val="24"/>
        </w:rPr>
      </w:pPr>
      <w:r w:rsidRPr="005931B1">
        <w:rPr>
          <w:rFonts w:ascii="Times New Roman" w:hAnsi="Times New Roman" w:cs="Times New Roman"/>
          <w:b/>
          <w:sz w:val="24"/>
          <w:szCs w:val="24"/>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w:t>
      </w:r>
      <w:r w:rsidR="004F4D87" w:rsidRPr="005931B1">
        <w:rPr>
          <w:rFonts w:ascii="Times New Roman" w:hAnsi="Times New Roman" w:cs="Times New Roman"/>
          <w:b/>
          <w:sz w:val="24"/>
          <w:szCs w:val="24"/>
        </w:rPr>
        <w:t xml:space="preserve">ЛЕСНОГО </w:t>
      </w:r>
      <w:r w:rsidRPr="005931B1">
        <w:rPr>
          <w:rFonts w:ascii="Times New Roman" w:hAnsi="Times New Roman" w:cs="Times New Roman"/>
          <w:b/>
          <w:sz w:val="24"/>
          <w:szCs w:val="24"/>
        </w:rPr>
        <w:t>КОНТРОЛЯ</w:t>
      </w:r>
    </w:p>
    <w:p w:rsidR="00B5451A" w:rsidRPr="005931B1" w:rsidRDefault="00B5451A" w:rsidP="004F4D87">
      <w:pPr>
        <w:autoSpaceDE w:val="0"/>
        <w:autoSpaceDN w:val="0"/>
        <w:adjustRightInd w:val="0"/>
        <w:spacing w:after="0" w:line="240" w:lineRule="auto"/>
        <w:jc w:val="center"/>
        <w:rPr>
          <w:rFonts w:ascii="Times New Roman" w:eastAsia="Calibri" w:hAnsi="Times New Roman" w:cs="Times New Roman"/>
          <w:sz w:val="24"/>
          <w:szCs w:val="24"/>
        </w:rPr>
      </w:pPr>
    </w:p>
    <w:p w:rsidR="00977789" w:rsidRPr="005931B1" w:rsidRDefault="00980E3E" w:rsidP="00B8005C">
      <w:pPr>
        <w:widowControl w:val="0"/>
        <w:spacing w:after="0" w:line="240" w:lineRule="auto"/>
        <w:ind w:firstLine="851"/>
        <w:jc w:val="both"/>
        <w:rPr>
          <w:rFonts w:ascii="Times New Roman" w:hAnsi="Times New Roman" w:cs="Times New Roman"/>
          <w:sz w:val="24"/>
          <w:szCs w:val="24"/>
        </w:rPr>
      </w:pPr>
      <w:r w:rsidRPr="005931B1">
        <w:rPr>
          <w:rFonts w:ascii="Times New Roman" w:hAnsi="Times New Roman" w:cs="Times New Roman"/>
          <w:sz w:val="24"/>
          <w:szCs w:val="24"/>
        </w:rPr>
        <w:t>1.</w:t>
      </w:r>
      <w:r w:rsidR="00977789" w:rsidRPr="005931B1">
        <w:rPr>
          <w:rFonts w:ascii="Times New Roman" w:hAnsi="Times New Roman" w:cs="Times New Roman"/>
          <w:sz w:val="24"/>
          <w:szCs w:val="24"/>
        </w:rPr>
        <w:t xml:space="preserve"> П</w:t>
      </w:r>
      <w:r w:rsidRPr="005931B1">
        <w:rPr>
          <w:rFonts w:ascii="Times New Roman" w:hAnsi="Times New Roman" w:cs="Times New Roman"/>
          <w:sz w:val="24"/>
          <w:szCs w:val="24"/>
        </w:rPr>
        <w:t>ребывани</w:t>
      </w:r>
      <w:r w:rsidR="00E02836" w:rsidRPr="005931B1">
        <w:rPr>
          <w:rFonts w:ascii="Times New Roman" w:hAnsi="Times New Roman" w:cs="Times New Roman"/>
          <w:sz w:val="24"/>
          <w:szCs w:val="24"/>
        </w:rPr>
        <w:t>е</w:t>
      </w:r>
      <w:r w:rsidR="003241CF" w:rsidRPr="005931B1">
        <w:rPr>
          <w:rFonts w:ascii="Times New Roman" w:hAnsi="Times New Roman" w:cs="Times New Roman"/>
          <w:sz w:val="24"/>
          <w:szCs w:val="24"/>
        </w:rPr>
        <w:t xml:space="preserve"> </w:t>
      </w:r>
      <w:r w:rsidR="00092A35" w:rsidRPr="005931B1">
        <w:rPr>
          <w:rFonts w:ascii="Times New Roman" w:hAnsi="Times New Roman" w:cs="Times New Roman"/>
          <w:sz w:val="24"/>
          <w:szCs w:val="24"/>
        </w:rPr>
        <w:t xml:space="preserve">в лесах </w:t>
      </w:r>
      <w:r w:rsidR="00E02836" w:rsidRPr="005931B1">
        <w:rPr>
          <w:rFonts w:ascii="Times New Roman" w:hAnsi="Times New Roman" w:cs="Times New Roman"/>
          <w:sz w:val="24"/>
          <w:szCs w:val="24"/>
        </w:rPr>
        <w:t>контролируемых лиц и (или) транспортных средств, в том числе специализированной техники</w:t>
      </w:r>
      <w:r w:rsidR="00092A35" w:rsidRPr="005931B1">
        <w:rPr>
          <w:rFonts w:ascii="Times New Roman" w:hAnsi="Times New Roman" w:cs="Times New Roman"/>
          <w:sz w:val="24"/>
          <w:szCs w:val="24"/>
        </w:rPr>
        <w:t>,</w:t>
      </w:r>
      <w:r w:rsidR="00E02836" w:rsidRPr="005931B1">
        <w:rPr>
          <w:rFonts w:ascii="Times New Roman" w:hAnsi="Times New Roman" w:cs="Times New Roman"/>
          <w:sz w:val="24"/>
          <w:szCs w:val="24"/>
        </w:rPr>
        <w:t xml:space="preserve"> </w:t>
      </w:r>
      <w:r w:rsidRPr="005931B1">
        <w:rPr>
          <w:rFonts w:ascii="Times New Roman" w:hAnsi="Times New Roman" w:cs="Times New Roman"/>
          <w:sz w:val="24"/>
          <w:szCs w:val="24"/>
        </w:rPr>
        <w:t xml:space="preserve">в период ограничения </w:t>
      </w:r>
      <w:r w:rsidR="005A7BF6" w:rsidRPr="005931B1">
        <w:rPr>
          <w:rFonts w:ascii="Times New Roman" w:hAnsi="Times New Roman" w:cs="Times New Roman"/>
          <w:sz w:val="24"/>
          <w:szCs w:val="24"/>
        </w:rPr>
        <w:br/>
      </w:r>
      <w:r w:rsidRPr="005931B1">
        <w:rPr>
          <w:rFonts w:ascii="Times New Roman" w:hAnsi="Times New Roman" w:cs="Times New Roman"/>
          <w:sz w:val="24"/>
          <w:szCs w:val="24"/>
        </w:rPr>
        <w:t>или запрета пребывания в лесах.</w:t>
      </w:r>
    </w:p>
    <w:p w:rsidR="00C304CA" w:rsidRPr="005931B1" w:rsidRDefault="00980E3E" w:rsidP="00B8005C">
      <w:pPr>
        <w:widowControl w:val="0"/>
        <w:spacing w:after="0" w:line="240" w:lineRule="auto"/>
        <w:ind w:firstLine="851"/>
        <w:jc w:val="both"/>
        <w:rPr>
          <w:rFonts w:ascii="Times New Roman" w:hAnsi="Times New Roman" w:cs="Times New Roman"/>
          <w:sz w:val="24"/>
          <w:szCs w:val="24"/>
        </w:rPr>
      </w:pPr>
      <w:r w:rsidRPr="005931B1">
        <w:rPr>
          <w:rFonts w:ascii="Times New Roman" w:hAnsi="Times New Roman" w:cs="Times New Roman"/>
          <w:sz w:val="24"/>
          <w:szCs w:val="24"/>
        </w:rPr>
        <w:t>2. Размещение объектов капитального строительства в границах</w:t>
      </w:r>
      <w:r w:rsidR="00977789" w:rsidRPr="005931B1">
        <w:rPr>
          <w:rFonts w:ascii="Times New Roman" w:hAnsi="Times New Roman" w:cs="Times New Roman"/>
          <w:sz w:val="24"/>
          <w:szCs w:val="24"/>
        </w:rPr>
        <w:t xml:space="preserve"> лесных участков, на которых не допускается размещение такого объекта.</w:t>
      </w:r>
    </w:p>
    <w:p w:rsidR="00C304CA" w:rsidRPr="005931B1" w:rsidRDefault="00C304CA" w:rsidP="00B8005C">
      <w:pPr>
        <w:widowControl w:val="0"/>
        <w:spacing w:after="0" w:line="240" w:lineRule="auto"/>
        <w:ind w:firstLine="851"/>
        <w:jc w:val="both"/>
        <w:rPr>
          <w:rFonts w:ascii="Times New Roman" w:hAnsi="Times New Roman" w:cs="Times New Roman"/>
          <w:sz w:val="24"/>
          <w:szCs w:val="24"/>
        </w:rPr>
      </w:pPr>
      <w:r w:rsidRPr="005931B1">
        <w:rPr>
          <w:rFonts w:ascii="Times New Roman" w:hAnsi="Times New Roman" w:cs="Times New Roman"/>
          <w:sz w:val="24"/>
          <w:szCs w:val="24"/>
        </w:rPr>
        <w:t>3. Создание контролируемым лицом препятствий по доступу граждан на лесные участки посредством установки ограждающих конструкций при отсутствии правоустанавливающих и (или) разрешительных документов на установку ограждающих устройств.</w:t>
      </w:r>
    </w:p>
    <w:p w:rsidR="00C304CA" w:rsidRPr="005931B1" w:rsidRDefault="00C304CA" w:rsidP="00B8005C">
      <w:pPr>
        <w:widowControl w:val="0"/>
        <w:spacing w:after="0" w:line="240" w:lineRule="auto"/>
        <w:ind w:firstLine="851"/>
        <w:jc w:val="both"/>
        <w:rPr>
          <w:rFonts w:ascii="Times New Roman" w:hAnsi="Times New Roman" w:cs="Times New Roman"/>
          <w:sz w:val="24"/>
          <w:szCs w:val="24"/>
        </w:rPr>
      </w:pPr>
      <w:r w:rsidRPr="005931B1">
        <w:rPr>
          <w:rFonts w:ascii="Times New Roman" w:hAnsi="Times New Roman" w:cs="Times New Roman"/>
          <w:sz w:val="24"/>
          <w:szCs w:val="24"/>
        </w:rPr>
        <w:t>4. Размещение некапитальных строений и сооружений необходимых для заготовки пищевых лесных ресурсов, бытовых нужд, а также размещение объектов лесной инфраструктуры при отсутствии правоустанавливающих и (или) разрешительных документов.</w:t>
      </w:r>
    </w:p>
    <w:p w:rsidR="005759AB" w:rsidRPr="005931B1" w:rsidRDefault="00DD381D" w:rsidP="00B8005C">
      <w:pPr>
        <w:autoSpaceDE w:val="0"/>
        <w:autoSpaceDN w:val="0"/>
        <w:adjustRightInd w:val="0"/>
        <w:spacing w:after="0" w:line="240" w:lineRule="auto"/>
        <w:ind w:firstLine="851"/>
        <w:jc w:val="both"/>
        <w:rPr>
          <w:rFonts w:ascii="Times New Roman" w:hAnsi="Times New Roman" w:cs="Times New Roman"/>
          <w:sz w:val="24"/>
          <w:szCs w:val="24"/>
        </w:rPr>
      </w:pPr>
      <w:r w:rsidRPr="005931B1">
        <w:rPr>
          <w:rFonts w:ascii="Times New Roman" w:hAnsi="Times New Roman" w:cs="Times New Roman"/>
          <w:sz w:val="24"/>
          <w:szCs w:val="24"/>
        </w:rPr>
        <w:t xml:space="preserve">5. </w:t>
      </w:r>
      <w:r w:rsidR="005759AB" w:rsidRPr="005931B1">
        <w:rPr>
          <w:rFonts w:ascii="Times New Roman" w:hAnsi="Times New Roman" w:cs="Times New Roman"/>
          <w:sz w:val="24"/>
          <w:szCs w:val="24"/>
        </w:rPr>
        <w:t xml:space="preserve">Повреждение лесных насаждений, растительного покрова и почв </w:t>
      </w:r>
      <w:r w:rsidR="005759AB" w:rsidRPr="005931B1">
        <w:rPr>
          <w:rFonts w:ascii="Times New Roman" w:hAnsi="Times New Roman" w:cs="Times New Roman"/>
          <w:sz w:val="24"/>
          <w:szCs w:val="24"/>
        </w:rPr>
        <w:br/>
        <w:t>за пределами предоставленного лесного участка;</w:t>
      </w:r>
    </w:p>
    <w:p w:rsidR="005759AB" w:rsidRPr="005931B1" w:rsidRDefault="005759AB" w:rsidP="00B8005C">
      <w:pPr>
        <w:autoSpaceDE w:val="0"/>
        <w:autoSpaceDN w:val="0"/>
        <w:adjustRightInd w:val="0"/>
        <w:spacing w:after="0" w:line="240" w:lineRule="auto"/>
        <w:ind w:firstLine="851"/>
        <w:jc w:val="both"/>
        <w:rPr>
          <w:rFonts w:ascii="Times New Roman" w:hAnsi="Times New Roman" w:cs="Times New Roman"/>
          <w:sz w:val="24"/>
          <w:szCs w:val="24"/>
        </w:rPr>
      </w:pPr>
      <w:r w:rsidRPr="005931B1">
        <w:rPr>
          <w:rFonts w:ascii="Times New Roman" w:hAnsi="Times New Roman" w:cs="Times New Roman"/>
          <w:sz w:val="24"/>
          <w:szCs w:val="24"/>
        </w:rPr>
        <w:t>6.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5759AB" w:rsidRPr="005931B1" w:rsidRDefault="005759AB" w:rsidP="00B8005C">
      <w:pPr>
        <w:autoSpaceDE w:val="0"/>
        <w:autoSpaceDN w:val="0"/>
        <w:adjustRightInd w:val="0"/>
        <w:spacing w:after="0" w:line="240" w:lineRule="auto"/>
        <w:ind w:firstLine="851"/>
        <w:jc w:val="both"/>
        <w:rPr>
          <w:rFonts w:ascii="Times New Roman" w:hAnsi="Times New Roman" w:cs="Times New Roman"/>
          <w:sz w:val="24"/>
          <w:szCs w:val="24"/>
        </w:rPr>
      </w:pPr>
      <w:r w:rsidRPr="005931B1">
        <w:rPr>
          <w:rFonts w:ascii="Times New Roman" w:hAnsi="Times New Roman" w:cs="Times New Roman"/>
          <w:sz w:val="24"/>
          <w:szCs w:val="24"/>
        </w:rPr>
        <w:t xml:space="preserve">7. Признаки загрязнения площади предоставленного лесного участка </w:t>
      </w:r>
      <w:r w:rsidRPr="005931B1">
        <w:rPr>
          <w:rFonts w:ascii="Times New Roman" w:hAnsi="Times New Roman" w:cs="Times New Roman"/>
          <w:sz w:val="24"/>
          <w:szCs w:val="24"/>
        </w:rPr>
        <w:br/>
        <w:t>и территории за его пределами химическими и радиоактивными веществами.</w:t>
      </w:r>
    </w:p>
    <w:p w:rsidR="007B3C98" w:rsidRPr="005931B1" w:rsidRDefault="005759AB" w:rsidP="00B8005C">
      <w:pPr>
        <w:autoSpaceDE w:val="0"/>
        <w:autoSpaceDN w:val="0"/>
        <w:adjustRightInd w:val="0"/>
        <w:spacing w:after="0" w:line="240" w:lineRule="auto"/>
        <w:ind w:firstLine="851"/>
        <w:jc w:val="both"/>
        <w:rPr>
          <w:rFonts w:ascii="Times New Roman" w:hAnsi="Times New Roman" w:cs="Times New Roman"/>
          <w:sz w:val="24"/>
          <w:szCs w:val="24"/>
        </w:rPr>
      </w:pPr>
      <w:r w:rsidRPr="005931B1">
        <w:rPr>
          <w:rFonts w:ascii="Times New Roman" w:hAnsi="Times New Roman" w:cs="Times New Roman"/>
          <w:sz w:val="24"/>
          <w:szCs w:val="24"/>
        </w:rPr>
        <w:t xml:space="preserve">8. </w:t>
      </w:r>
      <w:r w:rsidR="00DD381D" w:rsidRPr="005931B1">
        <w:rPr>
          <w:rFonts w:ascii="Times New Roman" w:hAnsi="Times New Roman" w:cs="Times New Roman"/>
          <w:sz w:val="24"/>
          <w:szCs w:val="24"/>
        </w:rPr>
        <w:t>Наличие на территории, прилегающей к лесному участку, сухой травянистой растительности, пожнивных остатков, валежника, порубочных остатков, отходов производства и потребления и других горючих материалов со дня схода снежного покрова до установления устойчивой дождливой осенней погоды.</w:t>
      </w:r>
    </w:p>
    <w:p w:rsidR="00101BEA" w:rsidRPr="005931B1" w:rsidRDefault="005759AB" w:rsidP="00B8005C">
      <w:pPr>
        <w:autoSpaceDE w:val="0"/>
        <w:autoSpaceDN w:val="0"/>
        <w:adjustRightInd w:val="0"/>
        <w:spacing w:after="0" w:line="240" w:lineRule="auto"/>
        <w:ind w:firstLine="851"/>
        <w:jc w:val="both"/>
        <w:rPr>
          <w:rFonts w:ascii="Times New Roman" w:hAnsi="Times New Roman" w:cs="Times New Roman"/>
          <w:sz w:val="24"/>
          <w:szCs w:val="24"/>
        </w:rPr>
      </w:pPr>
      <w:r w:rsidRPr="005931B1">
        <w:rPr>
          <w:rFonts w:ascii="Times New Roman" w:hAnsi="Times New Roman" w:cs="Times New Roman"/>
          <w:sz w:val="24"/>
          <w:szCs w:val="24"/>
        </w:rPr>
        <w:t>9</w:t>
      </w:r>
      <w:r w:rsidR="006F2A73" w:rsidRPr="005931B1">
        <w:rPr>
          <w:rFonts w:ascii="Times New Roman" w:hAnsi="Times New Roman" w:cs="Times New Roman"/>
          <w:sz w:val="24"/>
          <w:szCs w:val="24"/>
        </w:rPr>
        <w:t xml:space="preserve">. </w:t>
      </w:r>
      <w:r w:rsidR="007B3C98" w:rsidRPr="005931B1">
        <w:rPr>
          <w:rFonts w:ascii="Times New Roman" w:hAnsi="Times New Roman" w:cs="Times New Roman"/>
          <w:sz w:val="24"/>
          <w:szCs w:val="24"/>
        </w:rPr>
        <w:t>Непредставление в установленные сроки на муниципальную экспертизу</w:t>
      </w:r>
      <w:r w:rsidR="0003250A" w:rsidRPr="005931B1">
        <w:rPr>
          <w:rFonts w:ascii="Times New Roman" w:hAnsi="Times New Roman" w:cs="Times New Roman"/>
          <w:sz w:val="24"/>
          <w:szCs w:val="24"/>
        </w:rPr>
        <w:t xml:space="preserve"> проекта освоения лесов, </w:t>
      </w:r>
      <w:r w:rsidR="007B3C98" w:rsidRPr="005931B1">
        <w:rPr>
          <w:rFonts w:ascii="Times New Roman" w:hAnsi="Times New Roman" w:cs="Times New Roman"/>
          <w:sz w:val="24"/>
          <w:szCs w:val="24"/>
        </w:rPr>
        <w:t>невыполнение проекта освоения лесов, непредставление</w:t>
      </w:r>
      <w:r w:rsidR="0003250A" w:rsidRPr="005931B1">
        <w:rPr>
          <w:rFonts w:ascii="Times New Roman" w:hAnsi="Times New Roman" w:cs="Times New Roman"/>
          <w:sz w:val="24"/>
          <w:szCs w:val="24"/>
        </w:rPr>
        <w:t xml:space="preserve">/предоставление с нарушением срока лесной декларации, </w:t>
      </w:r>
      <w:r w:rsidR="007B3C98" w:rsidRPr="005931B1">
        <w:rPr>
          <w:rFonts w:ascii="Times New Roman" w:hAnsi="Times New Roman" w:cs="Times New Roman"/>
          <w:sz w:val="24"/>
          <w:szCs w:val="24"/>
        </w:rPr>
        <w:t xml:space="preserve">отчета об использовании лесов, отчета об охране и о защите лесов, отчета </w:t>
      </w:r>
      <w:r w:rsidR="007B3C98" w:rsidRPr="005931B1">
        <w:rPr>
          <w:rFonts w:ascii="Times New Roman" w:hAnsi="Times New Roman" w:cs="Times New Roman"/>
          <w:sz w:val="24"/>
          <w:szCs w:val="24"/>
        </w:rPr>
        <w:br/>
        <w:t>о воспроизводстве лесов и лесоразведении</w:t>
      </w:r>
      <w:r w:rsidR="0003250A" w:rsidRPr="005931B1">
        <w:rPr>
          <w:rFonts w:ascii="Times New Roman" w:hAnsi="Times New Roman" w:cs="Times New Roman"/>
          <w:sz w:val="24"/>
          <w:szCs w:val="24"/>
        </w:rPr>
        <w:t>.</w:t>
      </w:r>
    </w:p>
    <w:p w:rsidR="00C81759" w:rsidRDefault="005759AB" w:rsidP="00B8005C">
      <w:pPr>
        <w:autoSpaceDE w:val="0"/>
        <w:autoSpaceDN w:val="0"/>
        <w:adjustRightInd w:val="0"/>
        <w:spacing w:after="0" w:line="240" w:lineRule="auto"/>
        <w:ind w:firstLine="851"/>
        <w:jc w:val="both"/>
        <w:rPr>
          <w:rFonts w:ascii="Times New Roman" w:hAnsi="Times New Roman" w:cs="Times New Roman"/>
          <w:sz w:val="24"/>
          <w:szCs w:val="24"/>
        </w:rPr>
      </w:pPr>
      <w:r w:rsidRPr="005931B1">
        <w:rPr>
          <w:rFonts w:ascii="Times New Roman" w:hAnsi="Times New Roman" w:cs="Times New Roman"/>
          <w:sz w:val="24"/>
          <w:szCs w:val="24"/>
        </w:rPr>
        <w:t>10</w:t>
      </w:r>
      <w:r w:rsidR="00112088" w:rsidRPr="005931B1">
        <w:rPr>
          <w:rFonts w:ascii="Times New Roman" w:hAnsi="Times New Roman" w:cs="Times New Roman"/>
          <w:sz w:val="24"/>
          <w:szCs w:val="24"/>
        </w:rPr>
        <w:t>.</w:t>
      </w:r>
      <w:r w:rsidR="00101BEA" w:rsidRPr="005931B1">
        <w:rPr>
          <w:rFonts w:ascii="Times New Roman" w:hAnsi="Times New Roman" w:cs="Times New Roman"/>
          <w:sz w:val="24"/>
          <w:szCs w:val="24"/>
        </w:rPr>
        <w:t xml:space="preserve"> </w:t>
      </w:r>
      <w:r w:rsidR="00112088" w:rsidRPr="005931B1">
        <w:rPr>
          <w:rFonts w:ascii="Times New Roman" w:hAnsi="Times New Roman" w:cs="Times New Roman"/>
          <w:sz w:val="24"/>
          <w:szCs w:val="24"/>
        </w:rPr>
        <w:t xml:space="preserve">По окончания срока действия договора аренды лесного участка, договора безвозмездного пользования лесным участком, прекращения права постоянного (бессрочного) пользования лесным участком </w:t>
      </w:r>
      <w:r w:rsidR="008B396E" w:rsidRPr="005931B1">
        <w:rPr>
          <w:rFonts w:ascii="Times New Roman" w:hAnsi="Times New Roman" w:cs="Times New Roman"/>
          <w:sz w:val="24"/>
          <w:szCs w:val="24"/>
        </w:rPr>
        <w:t xml:space="preserve">не представление акта приема-передачи лесного участка или не </w:t>
      </w:r>
      <w:r w:rsidR="00112088" w:rsidRPr="005931B1">
        <w:rPr>
          <w:rFonts w:ascii="Times New Roman" w:hAnsi="Times New Roman" w:cs="Times New Roman"/>
          <w:sz w:val="24"/>
          <w:szCs w:val="24"/>
        </w:rPr>
        <w:t>п</w:t>
      </w:r>
      <w:r w:rsidR="00101BEA" w:rsidRPr="005931B1">
        <w:rPr>
          <w:rFonts w:ascii="Times New Roman" w:hAnsi="Times New Roman" w:cs="Times New Roman"/>
          <w:sz w:val="24"/>
          <w:szCs w:val="24"/>
        </w:rPr>
        <w:t xml:space="preserve">редоставление </w:t>
      </w:r>
      <w:r w:rsidR="00112088" w:rsidRPr="005931B1">
        <w:rPr>
          <w:rFonts w:ascii="Times New Roman" w:hAnsi="Times New Roman" w:cs="Times New Roman"/>
          <w:i/>
          <w:sz w:val="24"/>
          <w:szCs w:val="24"/>
        </w:rPr>
        <w:t xml:space="preserve"> </w:t>
      </w:r>
      <w:r w:rsidR="00112088" w:rsidRPr="005931B1">
        <w:rPr>
          <w:rFonts w:ascii="Times New Roman" w:hAnsi="Times New Roman" w:cs="Times New Roman"/>
          <w:sz w:val="24"/>
          <w:szCs w:val="24"/>
        </w:rPr>
        <w:t xml:space="preserve">администрации </w:t>
      </w:r>
      <w:r w:rsidR="004F6227" w:rsidRPr="005931B1">
        <w:rPr>
          <w:rFonts w:ascii="Times New Roman" w:hAnsi="Times New Roman" w:cs="Times New Roman"/>
          <w:sz w:val="24"/>
          <w:szCs w:val="24"/>
        </w:rPr>
        <w:t xml:space="preserve">сельсовета </w:t>
      </w:r>
      <w:r w:rsidR="00101BEA" w:rsidRPr="005931B1">
        <w:rPr>
          <w:rFonts w:ascii="Times New Roman" w:hAnsi="Times New Roman" w:cs="Times New Roman"/>
          <w:sz w:val="24"/>
          <w:szCs w:val="24"/>
        </w:rPr>
        <w:t xml:space="preserve">лесного участка </w:t>
      </w:r>
      <w:r w:rsidR="00112088" w:rsidRPr="005931B1">
        <w:rPr>
          <w:rFonts w:ascii="Times New Roman" w:hAnsi="Times New Roman" w:cs="Times New Roman"/>
          <w:sz w:val="24"/>
          <w:szCs w:val="24"/>
        </w:rPr>
        <w:t xml:space="preserve">по </w:t>
      </w:r>
      <w:r w:rsidR="00101BEA" w:rsidRPr="005931B1">
        <w:rPr>
          <w:rFonts w:ascii="Times New Roman" w:hAnsi="Times New Roman" w:cs="Times New Roman"/>
          <w:sz w:val="24"/>
          <w:szCs w:val="24"/>
        </w:rPr>
        <w:t xml:space="preserve">акту приема-передачи лесного участка, </w:t>
      </w:r>
      <w:r w:rsidR="008B396E" w:rsidRPr="005931B1">
        <w:rPr>
          <w:rFonts w:ascii="Times New Roman" w:hAnsi="Times New Roman" w:cs="Times New Roman"/>
          <w:sz w:val="24"/>
          <w:szCs w:val="24"/>
        </w:rPr>
        <w:br/>
      </w:r>
      <w:r w:rsidR="00101BEA" w:rsidRPr="005931B1">
        <w:rPr>
          <w:rFonts w:ascii="Times New Roman" w:hAnsi="Times New Roman" w:cs="Times New Roman"/>
          <w:sz w:val="24"/>
          <w:szCs w:val="24"/>
        </w:rPr>
        <w:t>в состоянии, непригодном для ведения лесного хозяйства, с характеристиками, не соответствующим проектом освоения лесов</w:t>
      </w:r>
      <w:r w:rsidR="008B396E" w:rsidRPr="005931B1">
        <w:rPr>
          <w:rFonts w:ascii="Times New Roman" w:hAnsi="Times New Roman" w:cs="Times New Roman"/>
          <w:sz w:val="24"/>
          <w:szCs w:val="24"/>
        </w:rPr>
        <w:t>.</w:t>
      </w:r>
    </w:p>
    <w:p w:rsidR="00C81759" w:rsidRDefault="00C81759" w:rsidP="00B8005C">
      <w:pPr>
        <w:autoSpaceDE w:val="0"/>
        <w:autoSpaceDN w:val="0"/>
        <w:adjustRightInd w:val="0"/>
        <w:spacing w:after="0" w:line="240" w:lineRule="auto"/>
        <w:ind w:firstLine="851"/>
        <w:jc w:val="both"/>
        <w:rPr>
          <w:rFonts w:ascii="Times New Roman" w:hAnsi="Times New Roman" w:cs="Times New Roman"/>
          <w:sz w:val="24"/>
          <w:szCs w:val="24"/>
        </w:rPr>
      </w:pPr>
    </w:p>
    <w:p w:rsidR="00C81759" w:rsidRDefault="00C81759" w:rsidP="00B8005C">
      <w:pPr>
        <w:autoSpaceDE w:val="0"/>
        <w:autoSpaceDN w:val="0"/>
        <w:adjustRightInd w:val="0"/>
        <w:spacing w:after="0" w:line="240" w:lineRule="auto"/>
        <w:ind w:firstLine="851"/>
        <w:jc w:val="both"/>
        <w:rPr>
          <w:rFonts w:ascii="Times New Roman" w:hAnsi="Times New Roman" w:cs="Times New Roman"/>
          <w:sz w:val="24"/>
          <w:szCs w:val="24"/>
        </w:rPr>
      </w:pPr>
    </w:p>
    <w:p w:rsidR="00C81759" w:rsidRDefault="00C81759" w:rsidP="00A17AC1">
      <w:pPr>
        <w:autoSpaceDE w:val="0"/>
        <w:autoSpaceDN w:val="0"/>
        <w:adjustRightInd w:val="0"/>
        <w:spacing w:after="0" w:line="240" w:lineRule="auto"/>
        <w:ind w:firstLine="851"/>
        <w:rPr>
          <w:rFonts w:ascii="Times New Roman" w:hAnsi="Times New Roman" w:cs="Times New Roman"/>
          <w:sz w:val="24"/>
          <w:szCs w:val="24"/>
        </w:rPr>
      </w:pPr>
    </w:p>
    <w:p w:rsidR="00C81759" w:rsidRDefault="00C81759" w:rsidP="00A17AC1">
      <w:pPr>
        <w:autoSpaceDE w:val="0"/>
        <w:autoSpaceDN w:val="0"/>
        <w:adjustRightInd w:val="0"/>
        <w:spacing w:after="0" w:line="240" w:lineRule="auto"/>
        <w:ind w:firstLine="851"/>
        <w:rPr>
          <w:rFonts w:ascii="Times New Roman" w:hAnsi="Times New Roman" w:cs="Times New Roman"/>
          <w:sz w:val="24"/>
          <w:szCs w:val="24"/>
        </w:rPr>
      </w:pPr>
    </w:p>
    <w:p w:rsidR="00C81759" w:rsidRDefault="00C81759" w:rsidP="00A17AC1">
      <w:pPr>
        <w:autoSpaceDE w:val="0"/>
        <w:autoSpaceDN w:val="0"/>
        <w:adjustRightInd w:val="0"/>
        <w:spacing w:after="0" w:line="240" w:lineRule="auto"/>
        <w:ind w:firstLine="851"/>
        <w:rPr>
          <w:rFonts w:ascii="Times New Roman" w:hAnsi="Times New Roman" w:cs="Times New Roman"/>
          <w:sz w:val="24"/>
          <w:szCs w:val="24"/>
        </w:rPr>
      </w:pPr>
    </w:p>
    <w:p w:rsidR="00C81759" w:rsidRDefault="00C81759" w:rsidP="00A17AC1">
      <w:pPr>
        <w:autoSpaceDE w:val="0"/>
        <w:autoSpaceDN w:val="0"/>
        <w:adjustRightInd w:val="0"/>
        <w:spacing w:after="0" w:line="240" w:lineRule="auto"/>
        <w:ind w:firstLine="851"/>
        <w:rPr>
          <w:rFonts w:ascii="Times New Roman" w:hAnsi="Times New Roman" w:cs="Times New Roman"/>
          <w:sz w:val="24"/>
          <w:szCs w:val="24"/>
        </w:rPr>
        <w:sectPr w:rsidR="00C81759" w:rsidSect="006903C4">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9" w:footer="709" w:gutter="0"/>
          <w:cols w:space="708"/>
          <w:docGrid w:linePitch="360"/>
        </w:sectPr>
      </w:pPr>
    </w:p>
    <w:p w:rsidR="00B5451A" w:rsidRPr="005931B1" w:rsidRDefault="00B5451A" w:rsidP="005E0CD6">
      <w:pPr>
        <w:ind w:firstLine="709"/>
        <w:contextualSpacing/>
        <w:jc w:val="right"/>
        <w:rPr>
          <w:rFonts w:ascii="Times New Roman" w:hAnsi="Times New Roman" w:cs="Times New Roman"/>
          <w:sz w:val="24"/>
          <w:szCs w:val="24"/>
        </w:rPr>
      </w:pPr>
      <w:r w:rsidRPr="005931B1">
        <w:rPr>
          <w:rFonts w:ascii="Times New Roman" w:hAnsi="Times New Roman" w:cs="Times New Roman"/>
          <w:sz w:val="24"/>
          <w:szCs w:val="24"/>
        </w:rPr>
        <w:lastRenderedPageBreak/>
        <w:t>Приложение № 3</w:t>
      </w:r>
    </w:p>
    <w:p w:rsidR="00B5451A" w:rsidRPr="005931B1" w:rsidRDefault="00B5451A" w:rsidP="005E0CD6">
      <w:pPr>
        <w:ind w:left="5664" w:firstLine="708"/>
        <w:contextualSpacing/>
        <w:jc w:val="right"/>
        <w:rPr>
          <w:rFonts w:ascii="Times New Roman" w:hAnsi="Times New Roman" w:cs="Times New Roman"/>
          <w:sz w:val="24"/>
          <w:szCs w:val="24"/>
        </w:rPr>
      </w:pPr>
      <w:r w:rsidRPr="005931B1">
        <w:rPr>
          <w:rFonts w:ascii="Times New Roman" w:hAnsi="Times New Roman" w:cs="Times New Roman"/>
          <w:sz w:val="24"/>
          <w:szCs w:val="24"/>
        </w:rPr>
        <w:t xml:space="preserve">к Положению о муниципальном </w:t>
      </w:r>
      <w:r w:rsidR="00E02C73" w:rsidRPr="005931B1">
        <w:rPr>
          <w:rFonts w:ascii="Times New Roman" w:hAnsi="Times New Roman" w:cs="Times New Roman"/>
          <w:sz w:val="24"/>
          <w:szCs w:val="24"/>
        </w:rPr>
        <w:t>лесном</w:t>
      </w:r>
      <w:r w:rsidRPr="005931B1">
        <w:rPr>
          <w:rFonts w:ascii="Times New Roman" w:hAnsi="Times New Roman" w:cs="Times New Roman"/>
          <w:sz w:val="24"/>
          <w:szCs w:val="24"/>
        </w:rPr>
        <w:t xml:space="preserve"> контроле</w:t>
      </w:r>
    </w:p>
    <w:p w:rsidR="005E0CD6" w:rsidRPr="005931B1" w:rsidRDefault="005E0CD6" w:rsidP="00CC6257">
      <w:pPr>
        <w:autoSpaceDE w:val="0"/>
        <w:autoSpaceDN w:val="0"/>
        <w:adjustRightInd w:val="0"/>
        <w:spacing w:after="0" w:line="0" w:lineRule="atLeast"/>
        <w:ind w:left="1416" w:firstLine="708"/>
        <w:rPr>
          <w:rFonts w:ascii="Times New Roman" w:eastAsia="Calibri" w:hAnsi="Times New Roman" w:cs="Times New Roman"/>
          <w:bCs/>
          <w:sz w:val="24"/>
          <w:szCs w:val="24"/>
        </w:rPr>
      </w:pPr>
      <w:bookmarkStart w:id="2" w:name="_Hlk77072410"/>
    </w:p>
    <w:p w:rsidR="00B5451A" w:rsidRPr="005931B1" w:rsidRDefault="00B5451A" w:rsidP="00CC6257">
      <w:pPr>
        <w:autoSpaceDE w:val="0"/>
        <w:autoSpaceDN w:val="0"/>
        <w:adjustRightInd w:val="0"/>
        <w:spacing w:after="0" w:line="0" w:lineRule="atLeast"/>
        <w:ind w:left="1416" w:firstLine="708"/>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 xml:space="preserve">ПЕРЕЧЕНЬ ПОКАЗАТЕЛЕЙ РЕЗУЛЬТАТИВНОСТИ И ЭФФЕКТИВНОСТИ ДЕЯТЕЛЬСНОСТИ </w:t>
      </w:r>
    </w:p>
    <w:p w:rsidR="00B5451A" w:rsidRPr="005931B1" w:rsidRDefault="00B5451A" w:rsidP="00CC6257">
      <w:pPr>
        <w:autoSpaceDE w:val="0"/>
        <w:autoSpaceDN w:val="0"/>
        <w:adjustRightInd w:val="0"/>
        <w:spacing w:after="0" w:line="0" w:lineRule="atLeast"/>
        <w:jc w:val="center"/>
        <w:rPr>
          <w:rFonts w:ascii="Times New Roman" w:eastAsia="Calibri" w:hAnsi="Times New Roman" w:cs="Times New Roman"/>
          <w:bCs/>
          <w:iCs/>
          <w:sz w:val="24"/>
          <w:szCs w:val="24"/>
        </w:rPr>
      </w:pPr>
      <w:r w:rsidRPr="005931B1">
        <w:rPr>
          <w:rFonts w:ascii="Times New Roman" w:eastAsia="Calibri" w:hAnsi="Times New Roman" w:cs="Times New Roman"/>
          <w:bCs/>
          <w:iCs/>
          <w:sz w:val="24"/>
          <w:szCs w:val="24"/>
        </w:rPr>
        <w:t xml:space="preserve"> АДМИНИСТРАЦИИ </w:t>
      </w:r>
      <w:r w:rsidR="00A17AC1" w:rsidRPr="005931B1">
        <w:rPr>
          <w:rFonts w:ascii="Times New Roman" w:eastAsia="Calibri" w:hAnsi="Times New Roman" w:cs="Times New Roman"/>
          <w:bCs/>
          <w:iCs/>
          <w:sz w:val="24"/>
          <w:szCs w:val="24"/>
        </w:rPr>
        <w:t xml:space="preserve">ДЕНИСОВСКОГО </w:t>
      </w:r>
      <w:r w:rsidR="006C5405" w:rsidRPr="005931B1">
        <w:rPr>
          <w:rFonts w:ascii="Times New Roman" w:eastAsia="Calibri" w:hAnsi="Times New Roman" w:cs="Times New Roman"/>
          <w:bCs/>
          <w:iCs/>
          <w:sz w:val="24"/>
          <w:szCs w:val="24"/>
        </w:rPr>
        <w:t>СЕЛЬСОВЕТА</w:t>
      </w:r>
    </w:p>
    <w:p w:rsidR="00B5451A" w:rsidRPr="005931B1" w:rsidRDefault="00B5451A" w:rsidP="00B5451A">
      <w:pPr>
        <w:autoSpaceDE w:val="0"/>
        <w:autoSpaceDN w:val="0"/>
        <w:adjustRightInd w:val="0"/>
        <w:jc w:val="both"/>
        <w:rPr>
          <w:rFonts w:ascii="Times New Roman" w:eastAsia="Calibri" w:hAnsi="Times New Roman" w:cs="Times New Roman"/>
          <w:bCs/>
          <w:i/>
          <w:iCs/>
          <w:sz w:val="24"/>
          <w:szCs w:val="24"/>
        </w:r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25"/>
        <w:gridCol w:w="1985"/>
        <w:gridCol w:w="3544"/>
        <w:gridCol w:w="708"/>
        <w:gridCol w:w="285"/>
        <w:gridCol w:w="849"/>
        <w:gridCol w:w="145"/>
        <w:gridCol w:w="994"/>
      </w:tblGrid>
      <w:tr w:rsidR="00B5451A" w:rsidRPr="005931B1" w:rsidTr="00977789">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B5451A" w:rsidRPr="005931B1" w:rsidRDefault="00B5451A" w:rsidP="00977789">
            <w:pPr>
              <w:autoSpaceDE w:val="0"/>
              <w:autoSpaceDN w:val="0"/>
              <w:adjustRightInd w:val="0"/>
              <w:jc w:val="center"/>
              <w:rPr>
                <w:rFonts w:ascii="Times New Roman" w:eastAsia="Calibri" w:hAnsi="Times New Roman" w:cs="Times New Roman"/>
                <w:bCs/>
                <w:sz w:val="24"/>
                <w:szCs w:val="24"/>
              </w:rPr>
            </w:pPr>
            <w:r w:rsidRPr="005931B1">
              <w:rPr>
                <w:rFonts w:ascii="Times New Roman" w:hAnsi="Times New Roman" w:cs="Times New Roman"/>
                <w:sz w:val="24"/>
                <w:szCs w:val="24"/>
              </w:rPr>
              <w:t>№ п/п</w:t>
            </w:r>
          </w:p>
        </w:tc>
        <w:tc>
          <w:tcPr>
            <w:tcW w:w="5925" w:type="dxa"/>
            <w:vMerge w:val="restart"/>
            <w:tcBorders>
              <w:top w:val="single" w:sz="4" w:space="0" w:color="auto"/>
              <w:left w:val="nil"/>
              <w:right w:val="single" w:sz="4" w:space="0" w:color="auto"/>
            </w:tcBorders>
            <w:shd w:val="clear" w:color="auto" w:fill="auto"/>
            <w:vAlign w:val="center"/>
          </w:tcPr>
          <w:p w:rsidR="00B5451A" w:rsidRPr="005931B1" w:rsidRDefault="00B5451A" w:rsidP="00977789">
            <w:pPr>
              <w:autoSpaceDE w:val="0"/>
              <w:autoSpaceDN w:val="0"/>
              <w:adjustRightInd w:val="0"/>
              <w:jc w:val="center"/>
              <w:rPr>
                <w:rFonts w:ascii="Times New Roman" w:eastAsia="Calibri" w:hAnsi="Times New Roman" w:cs="Times New Roman"/>
                <w:bCs/>
                <w:sz w:val="24"/>
                <w:szCs w:val="24"/>
              </w:rPr>
            </w:pPr>
            <w:r w:rsidRPr="005931B1">
              <w:rPr>
                <w:rFonts w:ascii="Times New Roman" w:hAnsi="Times New Roman" w:cs="Times New Roman"/>
                <w:sz w:val="24"/>
                <w:szCs w:val="24"/>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B5451A" w:rsidRPr="005931B1" w:rsidRDefault="00B5451A" w:rsidP="00977789">
            <w:pPr>
              <w:autoSpaceDE w:val="0"/>
              <w:autoSpaceDN w:val="0"/>
              <w:adjustRightInd w:val="0"/>
              <w:jc w:val="center"/>
              <w:rPr>
                <w:rFonts w:ascii="Times New Roman" w:eastAsia="Calibri" w:hAnsi="Times New Roman" w:cs="Times New Roman"/>
                <w:bCs/>
                <w:sz w:val="24"/>
                <w:szCs w:val="24"/>
              </w:rPr>
            </w:pPr>
            <w:r w:rsidRPr="005931B1">
              <w:rPr>
                <w:rFonts w:ascii="Times New Roman" w:hAnsi="Times New Roman" w:cs="Times New Roman"/>
                <w:sz w:val="24"/>
                <w:szCs w:val="24"/>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B5451A" w:rsidRPr="005931B1" w:rsidRDefault="005208A9" w:rsidP="00977789">
            <w:pPr>
              <w:autoSpaceDE w:val="0"/>
              <w:autoSpaceDN w:val="0"/>
              <w:adjustRightInd w:val="0"/>
              <w:jc w:val="center"/>
              <w:rPr>
                <w:rFonts w:ascii="Times New Roman" w:eastAsia="Calibri" w:hAnsi="Times New Roman" w:cs="Times New Roman"/>
                <w:bCs/>
                <w:sz w:val="24"/>
                <w:szCs w:val="24"/>
              </w:rPr>
            </w:pPr>
            <w:r w:rsidRPr="005931B1">
              <w:rPr>
                <w:rFonts w:ascii="Times New Roman" w:hAnsi="Times New Roman" w:cs="Times New Roman"/>
                <w:sz w:val="24"/>
                <w:szCs w:val="24"/>
              </w:rPr>
              <w:t>Комментарии</w:t>
            </w:r>
            <w:r w:rsidR="00B5451A" w:rsidRPr="005931B1">
              <w:rPr>
                <w:rFonts w:ascii="Times New Roman" w:hAnsi="Times New Roman" w:cs="Times New Roman"/>
                <w:sz w:val="24"/>
                <w:szCs w:val="24"/>
              </w:rPr>
              <w:t xml:space="preserve"> (интерпретация значений)</w:t>
            </w:r>
          </w:p>
        </w:tc>
        <w:tc>
          <w:tcPr>
            <w:tcW w:w="2981" w:type="dxa"/>
            <w:gridSpan w:val="5"/>
            <w:shd w:val="clear" w:color="auto" w:fill="auto"/>
          </w:tcPr>
          <w:p w:rsidR="00B5451A" w:rsidRPr="005931B1" w:rsidRDefault="00B5451A" w:rsidP="00977789">
            <w:pPr>
              <w:autoSpaceDE w:val="0"/>
              <w:autoSpaceDN w:val="0"/>
              <w:adjustRightInd w:val="0"/>
              <w:jc w:val="center"/>
              <w:rPr>
                <w:rFonts w:ascii="Times New Roman" w:hAnsi="Times New Roman" w:cs="Times New Roman"/>
                <w:sz w:val="24"/>
                <w:szCs w:val="24"/>
              </w:rPr>
            </w:pPr>
            <w:r w:rsidRPr="005931B1">
              <w:rPr>
                <w:rFonts w:ascii="Times New Roman" w:hAnsi="Times New Roman" w:cs="Times New Roman"/>
                <w:sz w:val="24"/>
                <w:szCs w:val="24"/>
              </w:rPr>
              <w:t>Целевые значения показателей</w:t>
            </w:r>
          </w:p>
          <w:p w:rsidR="00B5451A" w:rsidRPr="005931B1" w:rsidRDefault="00B5451A" w:rsidP="00977789">
            <w:pPr>
              <w:autoSpaceDE w:val="0"/>
              <w:autoSpaceDN w:val="0"/>
              <w:adjustRightInd w:val="0"/>
              <w:jc w:val="center"/>
              <w:rPr>
                <w:rFonts w:ascii="Times New Roman" w:eastAsia="Calibri" w:hAnsi="Times New Roman" w:cs="Times New Roman"/>
                <w:bCs/>
                <w:sz w:val="24"/>
                <w:szCs w:val="24"/>
              </w:rPr>
            </w:pPr>
          </w:p>
        </w:tc>
      </w:tr>
      <w:tr w:rsidR="00B5451A" w:rsidRPr="005931B1" w:rsidTr="00977789">
        <w:trPr>
          <w:trHeight w:val="390"/>
        </w:trPr>
        <w:tc>
          <w:tcPr>
            <w:tcW w:w="846" w:type="dxa"/>
            <w:vMerge/>
            <w:tcBorders>
              <w:left w:val="single" w:sz="4" w:space="0" w:color="auto"/>
              <w:right w:val="single" w:sz="4" w:space="0" w:color="auto"/>
            </w:tcBorders>
            <w:shd w:val="clear" w:color="auto" w:fill="auto"/>
            <w:vAlign w:val="center"/>
          </w:tcPr>
          <w:p w:rsidR="00B5451A" w:rsidRPr="005931B1" w:rsidRDefault="00B5451A" w:rsidP="00977789">
            <w:pPr>
              <w:autoSpaceDE w:val="0"/>
              <w:autoSpaceDN w:val="0"/>
              <w:adjustRightInd w:val="0"/>
              <w:jc w:val="center"/>
              <w:rPr>
                <w:rFonts w:ascii="Times New Roman" w:hAnsi="Times New Roman" w:cs="Times New Roman"/>
                <w:sz w:val="24"/>
                <w:szCs w:val="24"/>
              </w:rPr>
            </w:pPr>
          </w:p>
        </w:tc>
        <w:tc>
          <w:tcPr>
            <w:tcW w:w="5925" w:type="dxa"/>
            <w:vMerge/>
            <w:tcBorders>
              <w:left w:val="nil"/>
              <w:right w:val="single" w:sz="4" w:space="0" w:color="auto"/>
            </w:tcBorders>
            <w:shd w:val="clear" w:color="auto" w:fill="auto"/>
            <w:vAlign w:val="center"/>
          </w:tcPr>
          <w:p w:rsidR="00B5451A" w:rsidRPr="005931B1" w:rsidRDefault="00B5451A" w:rsidP="00977789">
            <w:pPr>
              <w:autoSpaceDE w:val="0"/>
              <w:autoSpaceDN w:val="0"/>
              <w:adjustRightInd w:val="0"/>
              <w:jc w:val="center"/>
              <w:rPr>
                <w:rFonts w:ascii="Times New Roman" w:hAnsi="Times New Roman" w:cs="Times New Roman"/>
                <w:sz w:val="24"/>
                <w:szCs w:val="24"/>
              </w:rPr>
            </w:pPr>
          </w:p>
        </w:tc>
        <w:tc>
          <w:tcPr>
            <w:tcW w:w="1985" w:type="dxa"/>
            <w:vMerge/>
            <w:tcBorders>
              <w:left w:val="nil"/>
              <w:right w:val="single" w:sz="4" w:space="0" w:color="auto"/>
            </w:tcBorders>
            <w:shd w:val="clear" w:color="auto" w:fill="auto"/>
            <w:vAlign w:val="center"/>
          </w:tcPr>
          <w:p w:rsidR="00B5451A" w:rsidRPr="005931B1" w:rsidRDefault="00B5451A" w:rsidP="00977789">
            <w:pPr>
              <w:autoSpaceDE w:val="0"/>
              <w:autoSpaceDN w:val="0"/>
              <w:adjustRightInd w:val="0"/>
              <w:jc w:val="center"/>
              <w:rPr>
                <w:rFonts w:ascii="Times New Roman" w:hAnsi="Times New Roman" w:cs="Times New Roman"/>
                <w:sz w:val="24"/>
                <w:szCs w:val="24"/>
              </w:rPr>
            </w:pPr>
          </w:p>
        </w:tc>
        <w:tc>
          <w:tcPr>
            <w:tcW w:w="3544" w:type="dxa"/>
            <w:vMerge/>
            <w:tcBorders>
              <w:left w:val="nil"/>
              <w:right w:val="single" w:sz="4" w:space="0" w:color="auto"/>
            </w:tcBorders>
            <w:shd w:val="clear" w:color="auto" w:fill="auto"/>
            <w:vAlign w:val="center"/>
          </w:tcPr>
          <w:p w:rsidR="00B5451A" w:rsidRPr="005931B1" w:rsidRDefault="00B5451A" w:rsidP="00977789">
            <w:pPr>
              <w:autoSpaceDE w:val="0"/>
              <w:autoSpaceDN w:val="0"/>
              <w:adjustRightInd w:val="0"/>
              <w:jc w:val="center"/>
              <w:rPr>
                <w:rFonts w:ascii="Times New Roman" w:hAnsi="Times New Roman" w:cs="Times New Roman"/>
                <w:sz w:val="24"/>
                <w:szCs w:val="24"/>
              </w:rPr>
            </w:pPr>
          </w:p>
        </w:tc>
        <w:tc>
          <w:tcPr>
            <w:tcW w:w="708" w:type="dxa"/>
            <w:shd w:val="clear" w:color="auto" w:fill="auto"/>
          </w:tcPr>
          <w:p w:rsidR="00B5451A" w:rsidRPr="005931B1" w:rsidRDefault="00B5451A" w:rsidP="00977789">
            <w:pPr>
              <w:autoSpaceDE w:val="0"/>
              <w:autoSpaceDN w:val="0"/>
              <w:adjustRightInd w:val="0"/>
              <w:jc w:val="center"/>
              <w:rPr>
                <w:rFonts w:ascii="Times New Roman" w:hAnsi="Times New Roman" w:cs="Times New Roman"/>
                <w:sz w:val="24"/>
                <w:szCs w:val="24"/>
              </w:rPr>
            </w:pPr>
            <w:r w:rsidRPr="005931B1">
              <w:rPr>
                <w:rFonts w:ascii="Times New Roman" w:hAnsi="Times New Roman" w:cs="Times New Roman"/>
                <w:sz w:val="24"/>
                <w:szCs w:val="24"/>
              </w:rPr>
              <w:t>год</w:t>
            </w:r>
          </w:p>
        </w:tc>
        <w:tc>
          <w:tcPr>
            <w:tcW w:w="1134" w:type="dxa"/>
            <w:gridSpan w:val="2"/>
            <w:shd w:val="clear" w:color="auto" w:fill="auto"/>
          </w:tcPr>
          <w:p w:rsidR="00B5451A" w:rsidRPr="005931B1" w:rsidRDefault="00B5451A" w:rsidP="00977789">
            <w:pPr>
              <w:autoSpaceDE w:val="0"/>
              <w:autoSpaceDN w:val="0"/>
              <w:adjustRightInd w:val="0"/>
              <w:jc w:val="center"/>
              <w:rPr>
                <w:rFonts w:ascii="Times New Roman" w:hAnsi="Times New Roman" w:cs="Times New Roman"/>
                <w:sz w:val="24"/>
                <w:szCs w:val="24"/>
              </w:rPr>
            </w:pPr>
            <w:r w:rsidRPr="005931B1">
              <w:rPr>
                <w:rFonts w:ascii="Times New Roman" w:hAnsi="Times New Roman" w:cs="Times New Roman"/>
                <w:sz w:val="24"/>
                <w:szCs w:val="24"/>
              </w:rPr>
              <w:t>год</w:t>
            </w:r>
          </w:p>
        </w:tc>
        <w:tc>
          <w:tcPr>
            <w:tcW w:w="1139" w:type="dxa"/>
            <w:gridSpan w:val="2"/>
            <w:shd w:val="clear" w:color="auto" w:fill="auto"/>
          </w:tcPr>
          <w:p w:rsidR="00B5451A" w:rsidRPr="005931B1" w:rsidRDefault="00B5451A" w:rsidP="00977789">
            <w:pPr>
              <w:autoSpaceDE w:val="0"/>
              <w:autoSpaceDN w:val="0"/>
              <w:adjustRightInd w:val="0"/>
              <w:jc w:val="center"/>
              <w:rPr>
                <w:rFonts w:ascii="Times New Roman" w:hAnsi="Times New Roman" w:cs="Times New Roman"/>
                <w:sz w:val="24"/>
                <w:szCs w:val="24"/>
              </w:rPr>
            </w:pPr>
            <w:r w:rsidRPr="005931B1">
              <w:rPr>
                <w:rFonts w:ascii="Times New Roman" w:hAnsi="Times New Roman" w:cs="Times New Roman"/>
                <w:sz w:val="24"/>
                <w:szCs w:val="24"/>
              </w:rPr>
              <w:t>год</w:t>
            </w:r>
          </w:p>
        </w:tc>
      </w:tr>
      <w:tr w:rsidR="00B5451A" w:rsidRPr="005931B1" w:rsidTr="00977789">
        <w:tc>
          <w:tcPr>
            <w:tcW w:w="846" w:type="dxa"/>
            <w:tcBorders>
              <w:left w:val="single" w:sz="4" w:space="0" w:color="auto"/>
              <w:bottom w:val="single" w:sz="4" w:space="0" w:color="auto"/>
              <w:right w:val="single" w:sz="4" w:space="0" w:color="auto"/>
            </w:tcBorders>
            <w:shd w:val="clear" w:color="auto" w:fill="auto"/>
            <w:vAlign w:val="center"/>
          </w:tcPr>
          <w:p w:rsidR="00B5451A" w:rsidRPr="005931B1" w:rsidRDefault="00B5451A" w:rsidP="00977789">
            <w:pPr>
              <w:autoSpaceDE w:val="0"/>
              <w:autoSpaceDN w:val="0"/>
              <w:adjustRightInd w:val="0"/>
              <w:jc w:val="center"/>
              <w:rPr>
                <w:rFonts w:ascii="Times New Roman" w:eastAsia="Calibri" w:hAnsi="Times New Roman" w:cs="Times New Roman"/>
                <w:bCs/>
                <w:sz w:val="24"/>
                <w:szCs w:val="24"/>
              </w:rPr>
            </w:pPr>
          </w:p>
        </w:tc>
        <w:tc>
          <w:tcPr>
            <w:tcW w:w="14435" w:type="dxa"/>
            <w:gridSpan w:val="8"/>
            <w:tcBorders>
              <w:left w:val="nil"/>
              <w:bottom w:val="single" w:sz="4" w:space="0" w:color="auto"/>
            </w:tcBorders>
            <w:shd w:val="clear" w:color="auto" w:fill="auto"/>
            <w:vAlign w:val="center"/>
          </w:tcPr>
          <w:p w:rsidR="00B5451A" w:rsidRPr="005931B1" w:rsidRDefault="00B5451A" w:rsidP="00977789">
            <w:pPr>
              <w:autoSpaceDE w:val="0"/>
              <w:autoSpaceDN w:val="0"/>
              <w:adjustRightInd w:val="0"/>
              <w:jc w:val="center"/>
              <w:rPr>
                <w:rFonts w:ascii="Times New Roman" w:eastAsia="Calibri" w:hAnsi="Times New Roman" w:cs="Times New Roman"/>
                <w:b/>
                <w:sz w:val="24"/>
                <w:szCs w:val="24"/>
              </w:rPr>
            </w:pPr>
            <w:r w:rsidRPr="005931B1">
              <w:rPr>
                <w:rFonts w:ascii="Times New Roman" w:eastAsia="Calibri" w:hAnsi="Times New Roman" w:cs="Times New Roman"/>
                <w:b/>
                <w:sz w:val="24"/>
                <w:szCs w:val="24"/>
              </w:rPr>
              <w:t>КЛЮЧЕВЫЕ ПОКАЗАТЕЛИ</w:t>
            </w:r>
          </w:p>
        </w:tc>
      </w:tr>
      <w:tr w:rsidR="00B5451A" w:rsidRPr="005931B1" w:rsidTr="00977789">
        <w:tc>
          <w:tcPr>
            <w:tcW w:w="846" w:type="dxa"/>
            <w:shd w:val="clear" w:color="auto" w:fill="auto"/>
          </w:tcPr>
          <w:p w:rsidR="00B5451A" w:rsidRPr="005931B1" w:rsidRDefault="00B5451A" w:rsidP="00977789">
            <w:pPr>
              <w:autoSpaceDE w:val="0"/>
              <w:autoSpaceDN w:val="0"/>
              <w:adjustRightInd w:val="0"/>
              <w:jc w:val="center"/>
              <w:rPr>
                <w:rFonts w:ascii="Times New Roman" w:eastAsia="Calibri" w:hAnsi="Times New Roman" w:cs="Times New Roman"/>
                <w:b/>
                <w:sz w:val="24"/>
                <w:szCs w:val="24"/>
              </w:rPr>
            </w:pPr>
            <w:r w:rsidRPr="005931B1">
              <w:rPr>
                <w:rFonts w:ascii="Times New Roman" w:eastAsia="Calibri" w:hAnsi="Times New Roman" w:cs="Times New Roman"/>
                <w:b/>
                <w:sz w:val="24"/>
                <w:szCs w:val="24"/>
              </w:rPr>
              <w:t>1</w:t>
            </w:r>
          </w:p>
        </w:tc>
        <w:tc>
          <w:tcPr>
            <w:tcW w:w="14435" w:type="dxa"/>
            <w:gridSpan w:val="8"/>
            <w:shd w:val="clear" w:color="auto" w:fill="auto"/>
          </w:tcPr>
          <w:p w:rsidR="00B5451A" w:rsidRPr="005931B1" w:rsidRDefault="00B5451A" w:rsidP="00977789">
            <w:pPr>
              <w:autoSpaceDE w:val="0"/>
              <w:autoSpaceDN w:val="0"/>
              <w:adjustRightInd w:val="0"/>
              <w:jc w:val="center"/>
              <w:rPr>
                <w:rFonts w:ascii="Times New Roman" w:eastAsia="Calibri" w:hAnsi="Times New Roman" w:cs="Times New Roman"/>
                <w:b/>
                <w:sz w:val="24"/>
                <w:szCs w:val="24"/>
              </w:rPr>
            </w:pPr>
            <w:r w:rsidRPr="005931B1">
              <w:rPr>
                <w:rFonts w:ascii="Times New Roman" w:eastAsia="Calibri" w:hAnsi="Times New Roman" w:cs="Times New Roman"/>
                <w:b/>
                <w:sz w:val="24"/>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B5451A" w:rsidRPr="005931B1" w:rsidTr="00977789">
        <w:tc>
          <w:tcPr>
            <w:tcW w:w="846" w:type="dxa"/>
            <w:shd w:val="clear" w:color="auto" w:fill="auto"/>
          </w:tcPr>
          <w:p w:rsidR="00B5451A" w:rsidRPr="005931B1" w:rsidRDefault="00B5451A" w:rsidP="00977789">
            <w:pPr>
              <w:autoSpaceDE w:val="0"/>
              <w:autoSpaceDN w:val="0"/>
              <w:adjustRightInd w:val="0"/>
              <w:jc w:val="center"/>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1.1.</w:t>
            </w:r>
          </w:p>
        </w:tc>
        <w:tc>
          <w:tcPr>
            <w:tcW w:w="5925" w:type="dxa"/>
            <w:shd w:val="clear" w:color="auto" w:fill="auto"/>
          </w:tcPr>
          <w:p w:rsidR="00B5451A" w:rsidRPr="005931B1" w:rsidRDefault="00B5451A" w:rsidP="00C304CA">
            <w:pPr>
              <w:autoSpaceDE w:val="0"/>
              <w:autoSpaceDN w:val="0"/>
              <w:adjustRightInd w:val="0"/>
              <w:rPr>
                <w:rFonts w:ascii="Times New Roman" w:eastAsia="Calibri" w:hAnsi="Times New Roman" w:cs="Times New Roman"/>
                <w:bCs/>
                <w:sz w:val="24"/>
                <w:szCs w:val="24"/>
              </w:rPr>
            </w:pPr>
            <w:r w:rsidRPr="005931B1">
              <w:rPr>
                <w:rFonts w:ascii="Times New Roman" w:hAnsi="Times New Roman" w:cs="Times New Roman"/>
                <w:sz w:val="24"/>
                <w:szCs w:val="24"/>
              </w:rPr>
              <w:t xml:space="preserve">Материальный ущерб, </w:t>
            </w:r>
            <w:r w:rsidR="00C304CA" w:rsidRPr="005931B1">
              <w:rPr>
                <w:rFonts w:ascii="Times New Roman" w:hAnsi="Times New Roman" w:cs="Times New Roman"/>
                <w:sz w:val="24"/>
                <w:szCs w:val="24"/>
              </w:rPr>
              <w:t xml:space="preserve">причиненный </w:t>
            </w:r>
            <w:r w:rsidRPr="005931B1">
              <w:rPr>
                <w:rFonts w:ascii="Times New Roman" w:hAnsi="Times New Roman" w:cs="Times New Roman"/>
                <w:sz w:val="24"/>
                <w:szCs w:val="24"/>
              </w:rPr>
              <w:t>в результате нарушений обязательных требований</w:t>
            </w:r>
            <w:r w:rsidR="00C304CA" w:rsidRPr="005931B1">
              <w:rPr>
                <w:rFonts w:ascii="Times New Roman" w:hAnsi="Times New Roman" w:cs="Times New Roman"/>
                <w:sz w:val="24"/>
                <w:szCs w:val="24"/>
              </w:rPr>
              <w:t xml:space="preserve"> к использованию лесных участков, находящихся в муниципальной собственности</w:t>
            </w:r>
          </w:p>
        </w:tc>
        <w:tc>
          <w:tcPr>
            <w:tcW w:w="1985" w:type="dxa"/>
            <w:shd w:val="clear" w:color="auto" w:fill="auto"/>
          </w:tcPr>
          <w:p w:rsidR="00B5451A" w:rsidRPr="005931B1" w:rsidRDefault="00B5451A" w:rsidP="00977789">
            <w:pPr>
              <w:autoSpaceDE w:val="0"/>
              <w:autoSpaceDN w:val="0"/>
              <w:adjustRightInd w:val="0"/>
              <w:rPr>
                <w:rFonts w:ascii="Times New Roman" w:eastAsia="Calibri" w:hAnsi="Times New Roman" w:cs="Times New Roman"/>
                <w:bCs/>
                <w:sz w:val="24"/>
                <w:szCs w:val="24"/>
              </w:rPr>
            </w:pPr>
          </w:p>
        </w:tc>
        <w:tc>
          <w:tcPr>
            <w:tcW w:w="3544" w:type="dxa"/>
            <w:shd w:val="clear" w:color="auto" w:fill="auto"/>
          </w:tcPr>
          <w:p w:rsidR="00B5451A" w:rsidRPr="005931B1" w:rsidRDefault="00B5451A" w:rsidP="00977789">
            <w:pPr>
              <w:autoSpaceDE w:val="0"/>
              <w:autoSpaceDN w:val="0"/>
              <w:adjustRightInd w:val="0"/>
              <w:rPr>
                <w:rFonts w:ascii="Times New Roman" w:eastAsia="Calibri" w:hAnsi="Times New Roman" w:cs="Times New Roman"/>
                <w:bCs/>
                <w:sz w:val="24"/>
                <w:szCs w:val="24"/>
              </w:rPr>
            </w:pPr>
          </w:p>
        </w:tc>
        <w:tc>
          <w:tcPr>
            <w:tcW w:w="993"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r>
      <w:tr w:rsidR="00B5451A" w:rsidRPr="005931B1" w:rsidTr="00977789">
        <w:tc>
          <w:tcPr>
            <w:tcW w:w="846"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14435" w:type="dxa"/>
            <w:gridSpan w:val="8"/>
            <w:shd w:val="clear" w:color="auto" w:fill="auto"/>
          </w:tcPr>
          <w:p w:rsidR="00B5451A" w:rsidRPr="005931B1" w:rsidRDefault="00B5451A" w:rsidP="00977789">
            <w:pPr>
              <w:autoSpaceDE w:val="0"/>
              <w:autoSpaceDN w:val="0"/>
              <w:adjustRightInd w:val="0"/>
              <w:jc w:val="center"/>
              <w:rPr>
                <w:rFonts w:ascii="Times New Roman" w:eastAsia="Calibri" w:hAnsi="Times New Roman" w:cs="Times New Roman"/>
                <w:b/>
                <w:sz w:val="24"/>
                <w:szCs w:val="24"/>
              </w:rPr>
            </w:pPr>
            <w:r w:rsidRPr="005931B1">
              <w:rPr>
                <w:rFonts w:ascii="Times New Roman" w:eastAsia="Calibri" w:hAnsi="Times New Roman" w:cs="Times New Roman"/>
                <w:b/>
                <w:sz w:val="24"/>
                <w:szCs w:val="24"/>
              </w:rPr>
              <w:t>ИНДИКАТИВНЫЕ ПОКАЗАТЕЛИ</w:t>
            </w:r>
          </w:p>
        </w:tc>
      </w:tr>
      <w:tr w:rsidR="00B5451A" w:rsidRPr="005931B1" w:rsidTr="00977789">
        <w:tc>
          <w:tcPr>
            <w:tcW w:w="846" w:type="dxa"/>
            <w:shd w:val="clear" w:color="auto" w:fill="auto"/>
          </w:tcPr>
          <w:p w:rsidR="00B5451A" w:rsidRPr="005931B1" w:rsidRDefault="00B5451A" w:rsidP="00977789">
            <w:pPr>
              <w:autoSpaceDE w:val="0"/>
              <w:autoSpaceDN w:val="0"/>
              <w:adjustRightInd w:val="0"/>
              <w:jc w:val="center"/>
              <w:rPr>
                <w:rFonts w:ascii="Times New Roman" w:eastAsia="Calibri" w:hAnsi="Times New Roman" w:cs="Times New Roman"/>
                <w:b/>
                <w:sz w:val="24"/>
                <w:szCs w:val="24"/>
              </w:rPr>
            </w:pPr>
            <w:r w:rsidRPr="005931B1">
              <w:rPr>
                <w:rFonts w:ascii="Times New Roman" w:eastAsia="Calibri" w:hAnsi="Times New Roman" w:cs="Times New Roman"/>
                <w:b/>
                <w:sz w:val="24"/>
                <w:szCs w:val="24"/>
              </w:rPr>
              <w:t>2</w:t>
            </w:r>
          </w:p>
        </w:tc>
        <w:tc>
          <w:tcPr>
            <w:tcW w:w="14435" w:type="dxa"/>
            <w:gridSpan w:val="8"/>
            <w:shd w:val="clear" w:color="auto" w:fill="auto"/>
          </w:tcPr>
          <w:p w:rsidR="00B5451A" w:rsidRPr="005931B1" w:rsidRDefault="00B5451A" w:rsidP="00977789">
            <w:pPr>
              <w:autoSpaceDE w:val="0"/>
              <w:autoSpaceDN w:val="0"/>
              <w:adjustRightInd w:val="0"/>
              <w:jc w:val="center"/>
              <w:rPr>
                <w:rFonts w:ascii="Times New Roman" w:eastAsia="Calibri" w:hAnsi="Times New Roman" w:cs="Times New Roman"/>
                <w:b/>
                <w:sz w:val="24"/>
                <w:szCs w:val="24"/>
              </w:rPr>
            </w:pPr>
            <w:r w:rsidRPr="005931B1">
              <w:rPr>
                <w:rFonts w:ascii="Times New Roman" w:eastAsia="Calibri" w:hAnsi="Times New Roman" w:cs="Times New Roman"/>
                <w:b/>
                <w:sz w:val="24"/>
                <w:szCs w:val="24"/>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B5451A" w:rsidRPr="005931B1" w:rsidRDefault="00B5451A" w:rsidP="00977789">
            <w:pPr>
              <w:autoSpaceDE w:val="0"/>
              <w:autoSpaceDN w:val="0"/>
              <w:adjustRightInd w:val="0"/>
              <w:jc w:val="center"/>
              <w:rPr>
                <w:rFonts w:ascii="Times New Roman" w:eastAsia="Calibri" w:hAnsi="Times New Roman" w:cs="Times New Roman"/>
                <w:b/>
                <w:sz w:val="24"/>
                <w:szCs w:val="24"/>
              </w:rPr>
            </w:pPr>
            <w:r w:rsidRPr="005931B1">
              <w:rPr>
                <w:rFonts w:ascii="Times New Roman" w:eastAsia="Calibri" w:hAnsi="Times New Roman" w:cs="Times New Roman"/>
                <w:b/>
                <w:sz w:val="24"/>
                <w:szCs w:val="24"/>
              </w:rPr>
              <w:t>и объемом трудовых, материальных и финансовых ресурсов, а также уровень вмешательства в деятельность контролируемых лиц</w:t>
            </w:r>
          </w:p>
        </w:tc>
      </w:tr>
      <w:tr w:rsidR="00B5451A" w:rsidRPr="005931B1" w:rsidTr="00977789">
        <w:tc>
          <w:tcPr>
            <w:tcW w:w="846"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14435" w:type="dxa"/>
            <w:gridSpan w:val="8"/>
            <w:shd w:val="clear" w:color="auto" w:fill="auto"/>
            <w:vAlign w:val="center"/>
          </w:tcPr>
          <w:p w:rsidR="00B5451A" w:rsidRPr="005931B1" w:rsidRDefault="00B5451A" w:rsidP="00977789">
            <w:pPr>
              <w:autoSpaceDE w:val="0"/>
              <w:autoSpaceDN w:val="0"/>
              <w:adjustRightInd w:val="0"/>
              <w:jc w:val="center"/>
              <w:rPr>
                <w:rFonts w:ascii="Times New Roman" w:eastAsia="Calibri" w:hAnsi="Times New Roman" w:cs="Times New Roman"/>
                <w:bCs/>
                <w:sz w:val="24"/>
                <w:szCs w:val="24"/>
              </w:rPr>
            </w:pPr>
            <w:r w:rsidRPr="005931B1">
              <w:rPr>
                <w:rFonts w:ascii="Times New Roman" w:hAnsi="Times New Roman" w:cs="Times New Roman"/>
                <w:b/>
                <w:bCs/>
                <w:sz w:val="24"/>
                <w:szCs w:val="24"/>
              </w:rPr>
              <w:t xml:space="preserve">2.1. Контрольные мероприятия при взаимодействии с контролируемым лицом </w:t>
            </w:r>
          </w:p>
        </w:tc>
      </w:tr>
      <w:tr w:rsidR="00B5451A" w:rsidRPr="005931B1" w:rsidTr="00977789">
        <w:tc>
          <w:tcPr>
            <w:tcW w:w="846"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2.1.1.</w:t>
            </w:r>
          </w:p>
        </w:tc>
        <w:tc>
          <w:tcPr>
            <w:tcW w:w="5925" w:type="dxa"/>
            <w:shd w:val="clear" w:color="auto" w:fill="auto"/>
          </w:tcPr>
          <w:p w:rsidR="00B5451A" w:rsidRPr="005931B1" w:rsidRDefault="00B5451A" w:rsidP="00977789">
            <w:pPr>
              <w:autoSpaceDE w:val="0"/>
              <w:autoSpaceDN w:val="0"/>
              <w:adjustRightInd w:val="0"/>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 xml:space="preserve">Доля контрольных (надзорных) мероприятий в рамках муниципального контроля, проведенных в установленные сроки, по отношению к общему </w:t>
            </w:r>
            <w:r w:rsidRPr="005931B1">
              <w:rPr>
                <w:rFonts w:ascii="Times New Roman" w:eastAsia="Calibri" w:hAnsi="Times New Roman" w:cs="Times New Roman"/>
                <w:bCs/>
                <w:sz w:val="24"/>
                <w:szCs w:val="24"/>
              </w:rPr>
              <w:lastRenderedPageBreak/>
              <w:t xml:space="preserve">количеству контрольных мероприятий, проведенных в рамках осуществления муниципального контроля </w:t>
            </w:r>
          </w:p>
        </w:tc>
        <w:tc>
          <w:tcPr>
            <w:tcW w:w="1985"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roofErr w:type="spellStart"/>
            <w:r w:rsidRPr="005931B1">
              <w:rPr>
                <w:rFonts w:ascii="Times New Roman" w:eastAsia="Calibri" w:hAnsi="Times New Roman" w:cs="Times New Roman"/>
                <w:bCs/>
                <w:sz w:val="24"/>
                <w:szCs w:val="24"/>
              </w:rPr>
              <w:lastRenderedPageBreak/>
              <w:t>Пву</w:t>
            </w:r>
            <w:proofErr w:type="spellEnd"/>
            <w:r w:rsidRPr="005931B1">
              <w:rPr>
                <w:rFonts w:ascii="Times New Roman" w:eastAsia="Calibri" w:hAnsi="Times New Roman" w:cs="Times New Roman"/>
                <w:bCs/>
                <w:sz w:val="24"/>
                <w:szCs w:val="24"/>
              </w:rPr>
              <w:t xml:space="preserve">*100% / </w:t>
            </w:r>
            <w:proofErr w:type="spellStart"/>
            <w:r w:rsidRPr="005931B1">
              <w:rPr>
                <w:rFonts w:ascii="Times New Roman" w:eastAsia="Calibri" w:hAnsi="Times New Roman" w:cs="Times New Roman"/>
                <w:bCs/>
                <w:sz w:val="24"/>
                <w:szCs w:val="24"/>
              </w:rPr>
              <w:t>Пок</w:t>
            </w:r>
            <w:proofErr w:type="spellEnd"/>
          </w:p>
        </w:tc>
        <w:tc>
          <w:tcPr>
            <w:tcW w:w="3544" w:type="dxa"/>
            <w:shd w:val="clear" w:color="auto" w:fill="auto"/>
          </w:tcPr>
          <w:p w:rsidR="00B5451A" w:rsidRPr="005931B1" w:rsidRDefault="00B5451A" w:rsidP="005208A9">
            <w:pPr>
              <w:autoSpaceDE w:val="0"/>
              <w:autoSpaceDN w:val="0"/>
              <w:adjustRightInd w:val="0"/>
              <w:rPr>
                <w:rFonts w:ascii="Times New Roman" w:eastAsia="Calibri" w:hAnsi="Times New Roman" w:cs="Times New Roman"/>
                <w:bCs/>
                <w:sz w:val="24"/>
                <w:szCs w:val="24"/>
              </w:rPr>
            </w:pPr>
            <w:proofErr w:type="spellStart"/>
            <w:r w:rsidRPr="005931B1">
              <w:rPr>
                <w:rFonts w:ascii="Times New Roman" w:eastAsia="Calibri" w:hAnsi="Times New Roman" w:cs="Times New Roman"/>
                <w:bCs/>
                <w:sz w:val="24"/>
                <w:szCs w:val="24"/>
              </w:rPr>
              <w:t>Пву</w:t>
            </w:r>
            <w:proofErr w:type="spellEnd"/>
            <w:r w:rsidRPr="005931B1">
              <w:rPr>
                <w:rFonts w:ascii="Times New Roman" w:eastAsia="Calibri" w:hAnsi="Times New Roman" w:cs="Times New Roman"/>
                <w:bCs/>
                <w:sz w:val="24"/>
                <w:szCs w:val="24"/>
              </w:rPr>
              <w:t xml:space="preserve"> – количество контрольных (надзорных) мероприятий в рамках муниципального </w:t>
            </w:r>
            <w:r w:rsidRPr="005931B1">
              <w:rPr>
                <w:rFonts w:ascii="Times New Roman" w:eastAsia="Calibri" w:hAnsi="Times New Roman" w:cs="Times New Roman"/>
                <w:bCs/>
                <w:sz w:val="24"/>
                <w:szCs w:val="24"/>
              </w:rPr>
              <w:lastRenderedPageBreak/>
              <w:t>контроля, проведенных в установленные сроки</w:t>
            </w:r>
          </w:p>
          <w:p w:rsidR="00B5451A" w:rsidRPr="005931B1" w:rsidRDefault="00B5451A" w:rsidP="005208A9">
            <w:pPr>
              <w:autoSpaceDE w:val="0"/>
              <w:autoSpaceDN w:val="0"/>
              <w:adjustRightInd w:val="0"/>
              <w:rPr>
                <w:rFonts w:ascii="Times New Roman" w:eastAsia="Calibri" w:hAnsi="Times New Roman" w:cs="Times New Roman"/>
                <w:bCs/>
                <w:sz w:val="24"/>
                <w:szCs w:val="24"/>
              </w:rPr>
            </w:pPr>
          </w:p>
          <w:p w:rsidR="00B5451A" w:rsidRPr="005931B1" w:rsidRDefault="00B5451A" w:rsidP="005208A9">
            <w:pPr>
              <w:autoSpaceDE w:val="0"/>
              <w:autoSpaceDN w:val="0"/>
              <w:adjustRightInd w:val="0"/>
              <w:rPr>
                <w:rFonts w:ascii="Times New Roman" w:eastAsia="Calibri" w:hAnsi="Times New Roman" w:cs="Times New Roman"/>
                <w:bCs/>
                <w:sz w:val="24"/>
                <w:szCs w:val="24"/>
              </w:rPr>
            </w:pPr>
            <w:proofErr w:type="spellStart"/>
            <w:r w:rsidRPr="005931B1">
              <w:rPr>
                <w:rFonts w:ascii="Times New Roman" w:eastAsia="Calibri" w:hAnsi="Times New Roman" w:cs="Times New Roman"/>
                <w:bCs/>
                <w:sz w:val="24"/>
                <w:szCs w:val="24"/>
              </w:rPr>
              <w:t>Пок</w:t>
            </w:r>
            <w:proofErr w:type="spellEnd"/>
            <w:r w:rsidRPr="005931B1">
              <w:rPr>
                <w:rFonts w:ascii="Times New Roman" w:eastAsia="Calibri" w:hAnsi="Times New Roman" w:cs="Times New Roman"/>
                <w:bCs/>
                <w:sz w:val="24"/>
                <w:szCs w:val="24"/>
              </w:rPr>
              <w:t xml:space="preserve"> – общее количество проведенных контрольных мероприятий в рамках муниципального контроля </w:t>
            </w:r>
          </w:p>
        </w:tc>
        <w:tc>
          <w:tcPr>
            <w:tcW w:w="993"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r>
      <w:tr w:rsidR="00B5451A" w:rsidRPr="005931B1" w:rsidTr="00977789">
        <w:tc>
          <w:tcPr>
            <w:tcW w:w="846"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 xml:space="preserve">2.1.2. </w:t>
            </w:r>
          </w:p>
        </w:tc>
        <w:tc>
          <w:tcPr>
            <w:tcW w:w="5925"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5931B1">
              <w:rPr>
                <w:rFonts w:ascii="Times New Roman" w:eastAsia="Calibri" w:hAnsi="Times New Roman" w:cs="Times New Roman"/>
                <w:bCs/>
                <w:i/>
                <w:iCs/>
                <w:sz w:val="24"/>
                <w:szCs w:val="24"/>
              </w:rPr>
              <w:t xml:space="preserve">местной администрацией </w:t>
            </w:r>
            <w:r w:rsidRPr="005931B1">
              <w:rPr>
                <w:rFonts w:ascii="Times New Roman" w:eastAsia="Calibri" w:hAnsi="Times New Roman" w:cs="Times New Roman"/>
                <w:bCs/>
                <w:sz w:val="24"/>
                <w:szCs w:val="24"/>
              </w:rPr>
              <w:t xml:space="preserve">в ходе осуществления муниципального контроля </w:t>
            </w:r>
          </w:p>
        </w:tc>
        <w:tc>
          <w:tcPr>
            <w:tcW w:w="1985" w:type="dxa"/>
            <w:shd w:val="clear" w:color="auto" w:fill="auto"/>
          </w:tcPr>
          <w:p w:rsidR="00B5451A" w:rsidRPr="005931B1" w:rsidRDefault="00B5451A" w:rsidP="005208A9">
            <w:pPr>
              <w:autoSpaceDE w:val="0"/>
              <w:autoSpaceDN w:val="0"/>
              <w:adjustRightInd w:val="0"/>
              <w:rPr>
                <w:rFonts w:ascii="Times New Roman" w:eastAsia="Calibri" w:hAnsi="Times New Roman" w:cs="Times New Roman"/>
                <w:bCs/>
                <w:sz w:val="24"/>
                <w:szCs w:val="24"/>
              </w:rPr>
            </w:pPr>
            <w:proofErr w:type="spellStart"/>
            <w:r w:rsidRPr="005931B1">
              <w:rPr>
                <w:rFonts w:ascii="Times New Roman" w:eastAsia="Calibri" w:hAnsi="Times New Roman" w:cs="Times New Roman"/>
                <w:bCs/>
                <w:sz w:val="24"/>
                <w:szCs w:val="24"/>
              </w:rPr>
              <w:t>ПРн</w:t>
            </w:r>
            <w:proofErr w:type="spellEnd"/>
            <w:r w:rsidRPr="005931B1">
              <w:rPr>
                <w:rFonts w:ascii="Times New Roman" w:eastAsia="Calibri" w:hAnsi="Times New Roman" w:cs="Times New Roman"/>
                <w:bCs/>
                <w:sz w:val="24"/>
                <w:szCs w:val="24"/>
              </w:rPr>
              <w:t xml:space="preserve">*100% / </w:t>
            </w:r>
            <w:proofErr w:type="spellStart"/>
            <w:r w:rsidRPr="005931B1">
              <w:rPr>
                <w:rFonts w:ascii="Times New Roman" w:eastAsia="Calibri" w:hAnsi="Times New Roman" w:cs="Times New Roman"/>
                <w:bCs/>
                <w:sz w:val="24"/>
                <w:szCs w:val="24"/>
              </w:rPr>
              <w:t>ПРо</w:t>
            </w:r>
            <w:proofErr w:type="spellEnd"/>
          </w:p>
        </w:tc>
        <w:tc>
          <w:tcPr>
            <w:tcW w:w="3544" w:type="dxa"/>
            <w:shd w:val="clear" w:color="auto" w:fill="auto"/>
          </w:tcPr>
          <w:p w:rsidR="00B5451A" w:rsidRPr="005931B1" w:rsidRDefault="00B5451A" w:rsidP="00A17AC1">
            <w:pPr>
              <w:autoSpaceDE w:val="0"/>
              <w:autoSpaceDN w:val="0"/>
              <w:adjustRightInd w:val="0"/>
              <w:rPr>
                <w:rFonts w:ascii="Times New Roman" w:eastAsia="Calibri" w:hAnsi="Times New Roman" w:cs="Times New Roman"/>
                <w:bCs/>
                <w:sz w:val="24"/>
                <w:szCs w:val="24"/>
              </w:rPr>
            </w:pPr>
            <w:proofErr w:type="spellStart"/>
            <w:r w:rsidRPr="005931B1">
              <w:rPr>
                <w:rFonts w:ascii="Times New Roman" w:eastAsia="Calibri" w:hAnsi="Times New Roman" w:cs="Times New Roman"/>
                <w:bCs/>
                <w:sz w:val="24"/>
                <w:szCs w:val="24"/>
              </w:rPr>
              <w:t>ПРн</w:t>
            </w:r>
            <w:proofErr w:type="spellEnd"/>
            <w:r w:rsidRPr="005931B1">
              <w:rPr>
                <w:rFonts w:ascii="Times New Roman" w:eastAsia="Calibri" w:hAnsi="Times New Roman" w:cs="Times New Roman"/>
                <w:bCs/>
                <w:sz w:val="24"/>
                <w:szCs w:val="24"/>
              </w:rPr>
              <w:t xml:space="preserve"> - ко</w:t>
            </w:r>
            <w:r w:rsidR="005208A9" w:rsidRPr="005931B1">
              <w:rPr>
                <w:rFonts w:ascii="Times New Roman" w:eastAsia="Calibri" w:hAnsi="Times New Roman" w:cs="Times New Roman"/>
                <w:bCs/>
                <w:sz w:val="24"/>
                <w:szCs w:val="24"/>
              </w:rPr>
              <w:t>личество предписаний,</w:t>
            </w:r>
            <w:r w:rsidRPr="005931B1">
              <w:rPr>
                <w:rFonts w:ascii="Times New Roman" w:eastAsia="Calibri" w:hAnsi="Times New Roman" w:cs="Times New Roman"/>
                <w:bCs/>
                <w:sz w:val="24"/>
                <w:szCs w:val="24"/>
              </w:rPr>
              <w:t xml:space="preserve"> признанных незаконными в судебном порядке;</w:t>
            </w:r>
          </w:p>
          <w:p w:rsidR="00B5451A" w:rsidRPr="005931B1" w:rsidRDefault="00B5451A" w:rsidP="00A17AC1">
            <w:pPr>
              <w:autoSpaceDE w:val="0"/>
              <w:autoSpaceDN w:val="0"/>
              <w:adjustRightInd w:val="0"/>
              <w:rPr>
                <w:rFonts w:ascii="Times New Roman" w:eastAsia="Calibri" w:hAnsi="Times New Roman" w:cs="Times New Roman"/>
                <w:bCs/>
                <w:sz w:val="24"/>
                <w:szCs w:val="24"/>
              </w:rPr>
            </w:pPr>
          </w:p>
          <w:p w:rsidR="00B5451A" w:rsidRPr="005931B1" w:rsidRDefault="00B5451A" w:rsidP="00A17AC1">
            <w:pPr>
              <w:autoSpaceDE w:val="0"/>
              <w:autoSpaceDN w:val="0"/>
              <w:adjustRightInd w:val="0"/>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 xml:space="preserve">Про - общее количеству предписаний, выданных в ходе муниципального контроля </w:t>
            </w:r>
          </w:p>
        </w:tc>
        <w:tc>
          <w:tcPr>
            <w:tcW w:w="993"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r>
      <w:tr w:rsidR="00B5451A" w:rsidRPr="005931B1" w:rsidTr="00977789">
        <w:tc>
          <w:tcPr>
            <w:tcW w:w="846"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2.1.3.</w:t>
            </w:r>
          </w:p>
        </w:tc>
        <w:tc>
          <w:tcPr>
            <w:tcW w:w="5925" w:type="dxa"/>
            <w:tcBorders>
              <w:top w:val="single" w:sz="4" w:space="0" w:color="auto"/>
              <w:left w:val="nil"/>
              <w:bottom w:val="single" w:sz="4" w:space="0" w:color="auto"/>
              <w:right w:val="single" w:sz="4" w:space="0" w:color="auto"/>
            </w:tcBorders>
            <w:shd w:val="clear" w:color="000000" w:fill="FFFFFF"/>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r w:rsidRPr="005931B1">
              <w:rPr>
                <w:rFonts w:ascii="Times New Roman" w:hAnsi="Times New Roman" w:cs="Times New Roman"/>
                <w:sz w:val="24"/>
                <w:szCs w:val="24"/>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roofErr w:type="spellStart"/>
            <w:r w:rsidRPr="005931B1">
              <w:rPr>
                <w:rFonts w:ascii="Times New Roman" w:hAnsi="Times New Roman" w:cs="Times New Roman"/>
                <w:sz w:val="24"/>
                <w:szCs w:val="24"/>
              </w:rPr>
              <w:t>Ппн</w:t>
            </w:r>
            <w:proofErr w:type="spellEnd"/>
            <w:r w:rsidRPr="005931B1">
              <w:rPr>
                <w:rFonts w:ascii="Times New Roman" w:hAnsi="Times New Roman" w:cs="Times New Roman"/>
                <w:sz w:val="24"/>
                <w:szCs w:val="24"/>
              </w:rPr>
              <w:t xml:space="preserve">*100% / </w:t>
            </w:r>
            <w:proofErr w:type="spellStart"/>
            <w:r w:rsidRPr="005931B1">
              <w:rPr>
                <w:rFonts w:ascii="Times New Roman" w:hAnsi="Times New Roman" w:cs="Times New Roman"/>
                <w:sz w:val="24"/>
                <w:szCs w:val="24"/>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B5451A" w:rsidRPr="005931B1" w:rsidRDefault="00B5451A" w:rsidP="00A17AC1">
            <w:pPr>
              <w:rPr>
                <w:rFonts w:ascii="Times New Roman" w:hAnsi="Times New Roman" w:cs="Times New Roman"/>
                <w:sz w:val="24"/>
                <w:szCs w:val="24"/>
              </w:rPr>
            </w:pPr>
            <w:proofErr w:type="spellStart"/>
            <w:r w:rsidRPr="005931B1">
              <w:rPr>
                <w:rFonts w:ascii="Times New Roman" w:hAnsi="Times New Roman" w:cs="Times New Roman"/>
                <w:sz w:val="24"/>
                <w:szCs w:val="24"/>
              </w:rPr>
              <w:t>Ппн</w:t>
            </w:r>
            <w:proofErr w:type="spellEnd"/>
            <w:r w:rsidRPr="005931B1">
              <w:rPr>
                <w:rFonts w:ascii="Times New Roman" w:hAnsi="Times New Roman" w:cs="Times New Roman"/>
                <w:sz w:val="24"/>
                <w:szCs w:val="24"/>
              </w:rPr>
              <w:t xml:space="preserve"> – количество контрольных мероприятий, результаты которых признаны недействительными;</w:t>
            </w:r>
          </w:p>
          <w:p w:rsidR="00B5451A" w:rsidRPr="005931B1" w:rsidRDefault="00B5451A" w:rsidP="00A17AC1">
            <w:pPr>
              <w:autoSpaceDE w:val="0"/>
              <w:autoSpaceDN w:val="0"/>
              <w:adjustRightInd w:val="0"/>
              <w:rPr>
                <w:rFonts w:ascii="Times New Roman" w:eastAsia="Calibri" w:hAnsi="Times New Roman" w:cs="Times New Roman"/>
                <w:bCs/>
                <w:sz w:val="24"/>
                <w:szCs w:val="24"/>
              </w:rPr>
            </w:pPr>
            <w:proofErr w:type="spellStart"/>
            <w:r w:rsidRPr="005931B1">
              <w:rPr>
                <w:rFonts w:ascii="Times New Roman" w:hAnsi="Times New Roman" w:cs="Times New Roman"/>
                <w:sz w:val="24"/>
                <w:szCs w:val="24"/>
              </w:rPr>
              <w:t>Пок</w:t>
            </w:r>
            <w:proofErr w:type="spellEnd"/>
            <w:r w:rsidRPr="005931B1">
              <w:rPr>
                <w:rFonts w:ascii="Times New Roman" w:hAnsi="Times New Roman" w:cs="Times New Roman"/>
                <w:sz w:val="24"/>
                <w:szCs w:val="24"/>
              </w:rPr>
              <w:t xml:space="preserve"> - общее количество контрольных мероприятий, проведенных в рамках муниципального контроля </w:t>
            </w:r>
          </w:p>
        </w:tc>
        <w:tc>
          <w:tcPr>
            <w:tcW w:w="993"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r>
      <w:tr w:rsidR="00B5451A" w:rsidRPr="005931B1" w:rsidTr="00977789">
        <w:tc>
          <w:tcPr>
            <w:tcW w:w="846"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2.1.4.</w:t>
            </w:r>
          </w:p>
        </w:tc>
        <w:tc>
          <w:tcPr>
            <w:tcW w:w="5925" w:type="dxa"/>
            <w:tcBorders>
              <w:top w:val="single" w:sz="4" w:space="0" w:color="auto"/>
              <w:left w:val="nil"/>
              <w:bottom w:val="single" w:sz="4" w:space="0" w:color="auto"/>
              <w:right w:val="single" w:sz="4" w:space="0" w:color="auto"/>
            </w:tcBorders>
            <w:shd w:val="clear" w:color="000000" w:fill="FFFFFF"/>
            <w:vAlign w:val="center"/>
          </w:tcPr>
          <w:p w:rsidR="00B5451A" w:rsidRPr="005931B1" w:rsidRDefault="00B5451A" w:rsidP="00977789">
            <w:pPr>
              <w:jc w:val="both"/>
              <w:rPr>
                <w:rFonts w:ascii="Times New Roman" w:hAnsi="Times New Roman" w:cs="Times New Roman"/>
                <w:sz w:val="24"/>
                <w:szCs w:val="24"/>
              </w:rPr>
            </w:pPr>
            <w:r w:rsidRPr="005931B1">
              <w:rPr>
                <w:rFonts w:ascii="Times New Roman" w:hAnsi="Times New Roman" w:cs="Times New Roman"/>
                <w:sz w:val="24"/>
                <w:szCs w:val="24"/>
              </w:rPr>
              <w:t xml:space="preserve">Доля контрольных мероприятий, проведенных </w:t>
            </w:r>
            <w:r w:rsidRPr="005931B1">
              <w:rPr>
                <w:rFonts w:ascii="Times New Roman" w:hAnsi="Times New Roman" w:cs="Times New Roman"/>
                <w:iCs/>
                <w:sz w:val="24"/>
                <w:szCs w:val="24"/>
              </w:rPr>
              <w:t>администрацией</w:t>
            </w:r>
            <w:r w:rsidR="006C5405" w:rsidRPr="005931B1">
              <w:rPr>
                <w:rFonts w:ascii="Times New Roman" w:hAnsi="Times New Roman" w:cs="Times New Roman"/>
                <w:iCs/>
                <w:sz w:val="24"/>
                <w:szCs w:val="24"/>
              </w:rPr>
              <w:t xml:space="preserve"> сельсовета</w:t>
            </w:r>
            <w:r w:rsidRPr="005931B1">
              <w:rPr>
                <w:rFonts w:ascii="Times New Roman" w:hAnsi="Times New Roman" w:cs="Times New Roman"/>
                <w:sz w:val="24"/>
                <w:szCs w:val="24"/>
              </w:rPr>
              <w:t>, с нарушениями требований законодательства Российской Федерации о порядке их проведения, по результатам выявле</w:t>
            </w:r>
            <w:r w:rsidR="006C5405" w:rsidRPr="005931B1">
              <w:rPr>
                <w:rFonts w:ascii="Times New Roman" w:hAnsi="Times New Roman" w:cs="Times New Roman"/>
                <w:sz w:val="24"/>
                <w:szCs w:val="24"/>
              </w:rPr>
              <w:t>ния которых к должностным лицам</w:t>
            </w:r>
            <w:r w:rsidRPr="005931B1">
              <w:rPr>
                <w:rFonts w:ascii="Times New Roman" w:hAnsi="Times New Roman" w:cs="Times New Roman"/>
                <w:i/>
                <w:iCs/>
                <w:sz w:val="24"/>
                <w:szCs w:val="24"/>
              </w:rPr>
              <w:t xml:space="preserve"> </w:t>
            </w:r>
            <w:r w:rsidRPr="005931B1">
              <w:rPr>
                <w:rFonts w:ascii="Times New Roman" w:hAnsi="Times New Roman" w:cs="Times New Roman"/>
                <w:iCs/>
                <w:sz w:val="24"/>
                <w:szCs w:val="24"/>
              </w:rPr>
              <w:t>администрации</w:t>
            </w:r>
            <w:r w:rsidR="006C5405" w:rsidRPr="005931B1">
              <w:rPr>
                <w:rFonts w:ascii="Times New Roman" w:hAnsi="Times New Roman" w:cs="Times New Roman"/>
                <w:iCs/>
                <w:sz w:val="24"/>
                <w:szCs w:val="24"/>
              </w:rPr>
              <w:t xml:space="preserve"> сельсовета</w:t>
            </w:r>
            <w:r w:rsidRPr="005931B1">
              <w:rPr>
                <w:rFonts w:ascii="Times New Roman" w:hAnsi="Times New Roman" w:cs="Times New Roman"/>
                <w:sz w:val="24"/>
                <w:szCs w:val="24"/>
              </w:rPr>
              <w:t xml:space="preserve">, осуществившим такие проверки, </w:t>
            </w:r>
            <w:r w:rsidRPr="005931B1">
              <w:rPr>
                <w:rFonts w:ascii="Times New Roman" w:hAnsi="Times New Roman" w:cs="Times New Roman"/>
                <w:sz w:val="24"/>
                <w:szCs w:val="24"/>
              </w:rPr>
              <w:lastRenderedPageBreak/>
              <w:t xml:space="preserve">применены меры дисциплинарного, административного наказания от общего </w:t>
            </w:r>
            <w:r w:rsidR="005208A9" w:rsidRPr="005931B1">
              <w:rPr>
                <w:rFonts w:ascii="Times New Roman" w:hAnsi="Times New Roman" w:cs="Times New Roman"/>
                <w:sz w:val="24"/>
                <w:szCs w:val="24"/>
              </w:rPr>
              <w:t>количества проведенных проверок</w:t>
            </w:r>
            <w:r w:rsidRPr="005931B1">
              <w:rPr>
                <w:rFonts w:ascii="Times New Roman" w:hAnsi="Times New Roman" w:cs="Times New Roman"/>
                <w:sz w:val="24"/>
                <w:szCs w:val="24"/>
              </w:rPr>
              <w:t xml:space="preserve"> </w:t>
            </w:r>
          </w:p>
          <w:p w:rsidR="00B5451A" w:rsidRPr="005931B1" w:rsidRDefault="00B5451A" w:rsidP="005208A9">
            <w:pPr>
              <w:rPr>
                <w:rFonts w:ascii="Times New Roman" w:eastAsia="Calibri" w:hAnsi="Times New Roman" w:cs="Times New Roman"/>
                <w:bCs/>
                <w:sz w:val="24"/>
                <w:szCs w:val="24"/>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roofErr w:type="spellStart"/>
            <w:r w:rsidRPr="005931B1">
              <w:rPr>
                <w:rFonts w:ascii="Times New Roman" w:hAnsi="Times New Roman" w:cs="Times New Roman"/>
                <w:sz w:val="24"/>
                <w:szCs w:val="24"/>
              </w:rPr>
              <w:lastRenderedPageBreak/>
              <w:t>Псн</w:t>
            </w:r>
            <w:proofErr w:type="spellEnd"/>
            <w:r w:rsidRPr="005931B1">
              <w:rPr>
                <w:rFonts w:ascii="Times New Roman" w:hAnsi="Times New Roman" w:cs="Times New Roman"/>
                <w:sz w:val="24"/>
                <w:szCs w:val="24"/>
              </w:rPr>
              <w:t xml:space="preserve">*100% / </w:t>
            </w:r>
            <w:proofErr w:type="spellStart"/>
            <w:r w:rsidRPr="005931B1">
              <w:rPr>
                <w:rFonts w:ascii="Times New Roman" w:hAnsi="Times New Roman" w:cs="Times New Roman"/>
                <w:sz w:val="24"/>
                <w:szCs w:val="24"/>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B5451A" w:rsidRPr="005931B1" w:rsidRDefault="00B5451A" w:rsidP="00A17AC1">
            <w:pPr>
              <w:rPr>
                <w:rFonts w:ascii="Times New Roman" w:hAnsi="Times New Roman" w:cs="Times New Roman"/>
                <w:sz w:val="24"/>
                <w:szCs w:val="24"/>
              </w:rPr>
            </w:pPr>
            <w:proofErr w:type="spellStart"/>
            <w:r w:rsidRPr="005931B1">
              <w:rPr>
                <w:rFonts w:ascii="Times New Roman" w:hAnsi="Times New Roman" w:cs="Times New Roman"/>
                <w:sz w:val="24"/>
                <w:szCs w:val="24"/>
              </w:rPr>
              <w:t>Псн</w:t>
            </w:r>
            <w:proofErr w:type="spellEnd"/>
            <w:r w:rsidRPr="005931B1">
              <w:rPr>
                <w:rFonts w:ascii="Times New Roman" w:hAnsi="Times New Roman" w:cs="Times New Roman"/>
                <w:sz w:val="24"/>
                <w:szCs w:val="24"/>
              </w:rPr>
              <w:t xml:space="preserve"> – количество контрольных мероприятий, проведенных в рамках муниципального контроля, </w:t>
            </w:r>
          </w:p>
          <w:p w:rsidR="00B5451A" w:rsidRPr="005931B1" w:rsidRDefault="00B5451A" w:rsidP="00A17AC1">
            <w:pPr>
              <w:rPr>
                <w:rFonts w:ascii="Times New Roman" w:hAnsi="Times New Roman" w:cs="Times New Roman"/>
                <w:sz w:val="24"/>
                <w:szCs w:val="24"/>
              </w:rPr>
            </w:pPr>
            <w:r w:rsidRPr="005931B1">
              <w:rPr>
                <w:rFonts w:ascii="Times New Roman" w:hAnsi="Times New Roman" w:cs="Times New Roman"/>
                <w:sz w:val="24"/>
                <w:szCs w:val="24"/>
              </w:rPr>
              <w:t xml:space="preserve">с нарушениями требований </w:t>
            </w:r>
            <w:r w:rsidRPr="005931B1">
              <w:rPr>
                <w:rFonts w:ascii="Times New Roman" w:hAnsi="Times New Roman" w:cs="Times New Roman"/>
                <w:sz w:val="24"/>
                <w:szCs w:val="24"/>
              </w:rPr>
              <w:lastRenderedPageBreak/>
              <w:t xml:space="preserve">законодательства РФ о порядке </w:t>
            </w:r>
          </w:p>
          <w:p w:rsidR="00B5451A" w:rsidRPr="005931B1" w:rsidRDefault="00B5451A" w:rsidP="00A17AC1">
            <w:pPr>
              <w:rPr>
                <w:rFonts w:ascii="Times New Roman" w:hAnsi="Times New Roman" w:cs="Times New Roman"/>
                <w:sz w:val="24"/>
                <w:szCs w:val="24"/>
              </w:rPr>
            </w:pPr>
            <w:r w:rsidRPr="005931B1">
              <w:rPr>
                <w:rFonts w:ascii="Times New Roman" w:hAnsi="Times New Roman" w:cs="Times New Roman"/>
                <w:sz w:val="24"/>
                <w:szCs w:val="24"/>
              </w:rPr>
              <w:t xml:space="preserve">их проведения, по результатам выявления которых к должностным лицам </w:t>
            </w:r>
            <w:r w:rsidRPr="005931B1">
              <w:rPr>
                <w:rFonts w:ascii="Times New Roman" w:hAnsi="Times New Roman" w:cs="Times New Roman"/>
                <w:iCs/>
                <w:sz w:val="24"/>
                <w:szCs w:val="24"/>
              </w:rPr>
              <w:t>администрации</w:t>
            </w:r>
            <w:r w:rsidR="006C5405" w:rsidRPr="005931B1">
              <w:rPr>
                <w:rFonts w:ascii="Times New Roman" w:hAnsi="Times New Roman" w:cs="Times New Roman"/>
                <w:iCs/>
                <w:sz w:val="24"/>
                <w:szCs w:val="24"/>
              </w:rPr>
              <w:t xml:space="preserve"> сельсовета</w:t>
            </w:r>
            <w:r w:rsidRPr="005931B1">
              <w:rPr>
                <w:rFonts w:ascii="Times New Roman" w:hAnsi="Times New Roman" w:cs="Times New Roman"/>
                <w:sz w:val="24"/>
                <w:szCs w:val="24"/>
              </w:rPr>
              <w:t>, осуществившим такие проверки, применены меры дисциплинарного, административного наказания</w:t>
            </w:r>
          </w:p>
          <w:p w:rsidR="00B5451A" w:rsidRPr="005931B1" w:rsidRDefault="00B5451A" w:rsidP="00A17AC1">
            <w:pPr>
              <w:rPr>
                <w:rFonts w:ascii="Times New Roman" w:hAnsi="Times New Roman" w:cs="Times New Roman"/>
                <w:sz w:val="24"/>
                <w:szCs w:val="24"/>
              </w:rPr>
            </w:pPr>
          </w:p>
          <w:p w:rsidR="00B5451A" w:rsidRPr="005931B1" w:rsidRDefault="00B5451A" w:rsidP="00A17AC1">
            <w:pPr>
              <w:autoSpaceDE w:val="0"/>
              <w:autoSpaceDN w:val="0"/>
              <w:adjustRightInd w:val="0"/>
              <w:rPr>
                <w:rFonts w:ascii="Times New Roman" w:eastAsia="Calibri" w:hAnsi="Times New Roman" w:cs="Times New Roman"/>
                <w:bCs/>
                <w:sz w:val="24"/>
                <w:szCs w:val="24"/>
              </w:rPr>
            </w:pPr>
            <w:proofErr w:type="spellStart"/>
            <w:r w:rsidRPr="005931B1">
              <w:rPr>
                <w:rFonts w:ascii="Times New Roman" w:hAnsi="Times New Roman" w:cs="Times New Roman"/>
                <w:sz w:val="24"/>
                <w:szCs w:val="24"/>
              </w:rPr>
              <w:t>Пок</w:t>
            </w:r>
            <w:proofErr w:type="spellEnd"/>
            <w:r w:rsidRPr="005931B1">
              <w:rPr>
                <w:rFonts w:ascii="Times New Roman" w:hAnsi="Times New Roman" w:cs="Times New Roman"/>
                <w:sz w:val="24"/>
                <w:szCs w:val="24"/>
              </w:rPr>
              <w:t xml:space="preserve">- общее количество контрольных мероприятий, проведенных в рамках муниципального контроля </w:t>
            </w:r>
          </w:p>
        </w:tc>
        <w:tc>
          <w:tcPr>
            <w:tcW w:w="993"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r>
      <w:tr w:rsidR="00B5451A" w:rsidRPr="005931B1" w:rsidTr="00977789">
        <w:tc>
          <w:tcPr>
            <w:tcW w:w="846"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1443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B5451A" w:rsidRPr="005931B1" w:rsidRDefault="00B5451A" w:rsidP="00977789">
            <w:pPr>
              <w:autoSpaceDE w:val="0"/>
              <w:autoSpaceDN w:val="0"/>
              <w:adjustRightInd w:val="0"/>
              <w:rPr>
                <w:rFonts w:ascii="Times New Roman" w:eastAsia="Calibri" w:hAnsi="Times New Roman" w:cs="Times New Roman"/>
                <w:bCs/>
                <w:sz w:val="24"/>
                <w:szCs w:val="24"/>
              </w:rPr>
            </w:pPr>
            <w:r w:rsidRPr="005931B1">
              <w:rPr>
                <w:rFonts w:ascii="Times New Roman" w:hAnsi="Times New Roman" w:cs="Times New Roman"/>
                <w:b/>
                <w:bCs/>
                <w:sz w:val="24"/>
                <w:szCs w:val="24"/>
              </w:rPr>
              <w:t xml:space="preserve">2.2. Контрольные мероприятия без взаимодействия </w:t>
            </w:r>
            <w:r w:rsidRPr="005931B1">
              <w:rPr>
                <w:rFonts w:ascii="Times New Roman" w:hAnsi="Times New Roman" w:cs="Times New Roman"/>
                <w:b/>
                <w:sz w:val="24"/>
                <w:szCs w:val="24"/>
              </w:rPr>
              <w:t>с контролируемым лицом</w:t>
            </w:r>
          </w:p>
        </w:tc>
      </w:tr>
      <w:tr w:rsidR="00B5451A" w:rsidRPr="005931B1" w:rsidTr="00977789">
        <w:tc>
          <w:tcPr>
            <w:tcW w:w="846" w:type="dxa"/>
            <w:tcBorders>
              <w:top w:val="nil"/>
              <w:left w:val="single" w:sz="4" w:space="0" w:color="auto"/>
              <w:bottom w:val="single" w:sz="4" w:space="0" w:color="auto"/>
              <w:right w:val="single" w:sz="4" w:space="0" w:color="auto"/>
            </w:tcBorders>
            <w:shd w:val="clear" w:color="000000" w:fill="FFFFFF"/>
            <w:vAlign w:val="center"/>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r w:rsidRPr="005931B1">
              <w:rPr>
                <w:rFonts w:ascii="Times New Roman" w:hAnsi="Times New Roman" w:cs="Times New Roman"/>
                <w:sz w:val="24"/>
                <w:szCs w:val="24"/>
              </w:rPr>
              <w:t>2.2.1.</w:t>
            </w:r>
          </w:p>
        </w:tc>
        <w:tc>
          <w:tcPr>
            <w:tcW w:w="5925" w:type="dxa"/>
            <w:tcBorders>
              <w:top w:val="nil"/>
              <w:left w:val="nil"/>
              <w:bottom w:val="single" w:sz="4" w:space="0" w:color="auto"/>
              <w:right w:val="single" w:sz="4" w:space="0" w:color="auto"/>
            </w:tcBorders>
            <w:shd w:val="clear" w:color="000000" w:fill="FFFFFF"/>
          </w:tcPr>
          <w:p w:rsidR="00B5451A" w:rsidRPr="005931B1" w:rsidRDefault="00B5451A" w:rsidP="00977789">
            <w:pPr>
              <w:autoSpaceDE w:val="0"/>
              <w:autoSpaceDN w:val="0"/>
              <w:adjustRightInd w:val="0"/>
              <w:rPr>
                <w:rFonts w:ascii="Times New Roman" w:eastAsia="Calibri" w:hAnsi="Times New Roman" w:cs="Times New Roman"/>
                <w:bCs/>
                <w:sz w:val="24"/>
                <w:szCs w:val="24"/>
              </w:rPr>
            </w:pPr>
            <w:r w:rsidRPr="005931B1">
              <w:rPr>
                <w:rFonts w:ascii="Times New Roman" w:hAnsi="Times New Roman" w:cs="Times New Roman"/>
                <w:sz w:val="24"/>
                <w:szCs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w:t>
            </w:r>
            <w:proofErr w:type="gramStart"/>
            <w:r w:rsidRPr="005931B1">
              <w:rPr>
                <w:rFonts w:ascii="Times New Roman" w:hAnsi="Times New Roman" w:cs="Times New Roman"/>
                <w:sz w:val="24"/>
                <w:szCs w:val="24"/>
              </w:rPr>
              <w:t xml:space="preserve">выданных </w:t>
            </w:r>
            <w:r w:rsidRPr="005931B1">
              <w:rPr>
                <w:rFonts w:ascii="Times New Roman" w:hAnsi="Times New Roman" w:cs="Times New Roman"/>
                <w:i/>
                <w:iCs/>
                <w:sz w:val="24"/>
                <w:szCs w:val="24"/>
              </w:rPr>
              <w:t xml:space="preserve"> </w:t>
            </w:r>
            <w:r w:rsidRPr="005931B1">
              <w:rPr>
                <w:rFonts w:ascii="Times New Roman" w:hAnsi="Times New Roman" w:cs="Times New Roman"/>
                <w:iCs/>
                <w:sz w:val="24"/>
                <w:szCs w:val="24"/>
              </w:rPr>
              <w:t>администрацией</w:t>
            </w:r>
            <w:proofErr w:type="gramEnd"/>
            <w:r w:rsidRPr="005931B1">
              <w:rPr>
                <w:rFonts w:ascii="Times New Roman" w:hAnsi="Times New Roman" w:cs="Times New Roman"/>
                <w:iCs/>
                <w:sz w:val="24"/>
                <w:szCs w:val="24"/>
              </w:rPr>
              <w:t xml:space="preserve"> </w:t>
            </w:r>
            <w:proofErr w:type="spellStart"/>
            <w:r w:rsidR="006C5405" w:rsidRPr="005931B1">
              <w:rPr>
                <w:rFonts w:ascii="Times New Roman" w:hAnsi="Times New Roman" w:cs="Times New Roman"/>
                <w:iCs/>
                <w:sz w:val="24"/>
                <w:szCs w:val="24"/>
              </w:rPr>
              <w:t>сельсовета</w:t>
            </w:r>
            <w:r w:rsidRPr="005931B1">
              <w:rPr>
                <w:rFonts w:ascii="Times New Roman" w:hAnsi="Times New Roman" w:cs="Times New Roman"/>
                <w:sz w:val="24"/>
                <w:szCs w:val="24"/>
              </w:rPr>
              <w:t>по</w:t>
            </w:r>
            <w:proofErr w:type="spellEnd"/>
            <w:r w:rsidRPr="005931B1">
              <w:rPr>
                <w:rFonts w:ascii="Times New Roman" w:hAnsi="Times New Roman" w:cs="Times New Roman"/>
                <w:sz w:val="24"/>
                <w:szCs w:val="24"/>
              </w:rPr>
              <w:t xml:space="preserve">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B5451A" w:rsidRPr="005931B1" w:rsidRDefault="00B5451A" w:rsidP="00977789">
            <w:pPr>
              <w:autoSpaceDE w:val="0"/>
              <w:autoSpaceDN w:val="0"/>
              <w:adjustRightInd w:val="0"/>
              <w:rPr>
                <w:rFonts w:ascii="Times New Roman" w:eastAsia="Calibri" w:hAnsi="Times New Roman" w:cs="Times New Roman"/>
                <w:bCs/>
                <w:sz w:val="24"/>
                <w:szCs w:val="24"/>
              </w:rPr>
            </w:pPr>
            <w:proofErr w:type="spellStart"/>
            <w:r w:rsidRPr="005931B1">
              <w:rPr>
                <w:rFonts w:ascii="Times New Roman" w:hAnsi="Times New Roman" w:cs="Times New Roman"/>
                <w:sz w:val="24"/>
                <w:szCs w:val="24"/>
              </w:rPr>
              <w:t>ПРМБВн</w:t>
            </w:r>
            <w:proofErr w:type="spellEnd"/>
            <w:r w:rsidRPr="005931B1">
              <w:rPr>
                <w:rFonts w:ascii="Times New Roman" w:hAnsi="Times New Roman" w:cs="Times New Roman"/>
                <w:sz w:val="24"/>
                <w:szCs w:val="24"/>
              </w:rPr>
              <w:t xml:space="preserve">*100% / </w:t>
            </w:r>
            <w:proofErr w:type="spellStart"/>
            <w:r w:rsidRPr="005931B1">
              <w:rPr>
                <w:rFonts w:ascii="Times New Roman" w:hAnsi="Times New Roman" w:cs="Times New Roman"/>
                <w:sz w:val="24"/>
                <w:szCs w:val="24"/>
              </w:rPr>
              <w:t>ПРМБВо</w:t>
            </w:r>
            <w:proofErr w:type="spellEnd"/>
          </w:p>
        </w:tc>
        <w:tc>
          <w:tcPr>
            <w:tcW w:w="3544" w:type="dxa"/>
            <w:tcBorders>
              <w:top w:val="nil"/>
              <w:left w:val="nil"/>
              <w:bottom w:val="single" w:sz="4" w:space="0" w:color="auto"/>
              <w:right w:val="single" w:sz="4" w:space="0" w:color="auto"/>
            </w:tcBorders>
            <w:shd w:val="clear" w:color="000000" w:fill="FFFFFF"/>
            <w:vAlign w:val="center"/>
          </w:tcPr>
          <w:p w:rsidR="00B5451A" w:rsidRPr="005931B1" w:rsidRDefault="00B5451A" w:rsidP="00977789">
            <w:pPr>
              <w:rPr>
                <w:rFonts w:ascii="Times New Roman" w:hAnsi="Times New Roman" w:cs="Times New Roman"/>
                <w:sz w:val="24"/>
                <w:szCs w:val="24"/>
              </w:rPr>
            </w:pPr>
            <w:proofErr w:type="spellStart"/>
            <w:r w:rsidRPr="005931B1">
              <w:rPr>
                <w:rFonts w:ascii="Times New Roman" w:hAnsi="Times New Roman" w:cs="Times New Roman"/>
                <w:sz w:val="24"/>
                <w:szCs w:val="24"/>
              </w:rPr>
              <w:t>ПРМБВн</w:t>
            </w:r>
            <w:proofErr w:type="spellEnd"/>
            <w:r w:rsidRPr="005931B1">
              <w:rPr>
                <w:rFonts w:ascii="Times New Roman" w:hAnsi="Times New Roman" w:cs="Times New Roman"/>
                <w:sz w:val="24"/>
                <w:szCs w:val="24"/>
              </w:rPr>
              <w:t xml:space="preserve"> – к</w:t>
            </w:r>
            <w:r w:rsidR="005208A9" w:rsidRPr="005931B1">
              <w:rPr>
                <w:rFonts w:ascii="Times New Roman" w:hAnsi="Times New Roman" w:cs="Times New Roman"/>
                <w:sz w:val="24"/>
                <w:szCs w:val="24"/>
              </w:rPr>
              <w:t>оличество предписаний, выданных</w:t>
            </w:r>
            <w:r w:rsidRPr="005931B1">
              <w:rPr>
                <w:rFonts w:ascii="Times New Roman" w:hAnsi="Times New Roman" w:cs="Times New Roman"/>
                <w:i/>
                <w:iCs/>
                <w:sz w:val="24"/>
                <w:szCs w:val="24"/>
              </w:rPr>
              <w:t xml:space="preserve"> </w:t>
            </w:r>
            <w:r w:rsidRPr="005931B1">
              <w:rPr>
                <w:rFonts w:ascii="Times New Roman" w:hAnsi="Times New Roman" w:cs="Times New Roman"/>
                <w:iCs/>
                <w:sz w:val="24"/>
                <w:szCs w:val="24"/>
              </w:rPr>
              <w:t>администрацией</w:t>
            </w:r>
            <w:r w:rsidRPr="005931B1">
              <w:rPr>
                <w:rFonts w:ascii="Times New Roman" w:hAnsi="Times New Roman" w:cs="Times New Roman"/>
                <w:sz w:val="24"/>
                <w:szCs w:val="24"/>
              </w:rPr>
              <w:t xml:space="preserve"> </w:t>
            </w:r>
            <w:r w:rsidR="006C5405" w:rsidRPr="005931B1">
              <w:rPr>
                <w:rFonts w:ascii="Times New Roman" w:hAnsi="Times New Roman" w:cs="Times New Roman"/>
                <w:sz w:val="24"/>
                <w:szCs w:val="24"/>
              </w:rPr>
              <w:t xml:space="preserve">сельсовета </w:t>
            </w:r>
            <w:r w:rsidRPr="005931B1">
              <w:rPr>
                <w:rFonts w:ascii="Times New Roman" w:hAnsi="Times New Roman" w:cs="Times New Roman"/>
                <w:sz w:val="24"/>
                <w:szCs w:val="24"/>
              </w:rPr>
              <w:t>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B5451A" w:rsidRPr="005931B1" w:rsidRDefault="00B5451A" w:rsidP="00977789">
            <w:pPr>
              <w:rPr>
                <w:rFonts w:ascii="Times New Roman" w:hAnsi="Times New Roman" w:cs="Times New Roman"/>
                <w:sz w:val="24"/>
                <w:szCs w:val="24"/>
              </w:rPr>
            </w:pPr>
          </w:p>
          <w:p w:rsidR="00B5451A" w:rsidRPr="005931B1" w:rsidRDefault="00B5451A" w:rsidP="00977789">
            <w:pPr>
              <w:autoSpaceDE w:val="0"/>
              <w:autoSpaceDN w:val="0"/>
              <w:adjustRightInd w:val="0"/>
              <w:rPr>
                <w:rFonts w:ascii="Times New Roman" w:eastAsia="Calibri" w:hAnsi="Times New Roman" w:cs="Times New Roman"/>
                <w:bCs/>
                <w:sz w:val="24"/>
                <w:szCs w:val="24"/>
              </w:rPr>
            </w:pPr>
            <w:proofErr w:type="spellStart"/>
            <w:r w:rsidRPr="005931B1">
              <w:rPr>
                <w:rFonts w:ascii="Times New Roman" w:hAnsi="Times New Roman" w:cs="Times New Roman"/>
                <w:sz w:val="24"/>
                <w:szCs w:val="24"/>
              </w:rPr>
              <w:t>ПРМБВо</w:t>
            </w:r>
            <w:proofErr w:type="spellEnd"/>
            <w:r w:rsidRPr="005931B1">
              <w:rPr>
                <w:rFonts w:ascii="Times New Roman" w:hAnsi="Times New Roman" w:cs="Times New Roman"/>
                <w:sz w:val="24"/>
                <w:szCs w:val="24"/>
              </w:rPr>
              <w:t xml:space="preserve"> – общее количество предписаний об устранении нарушений обязательных </w:t>
            </w:r>
            <w:r w:rsidRPr="005931B1">
              <w:rPr>
                <w:rFonts w:ascii="Times New Roman" w:hAnsi="Times New Roman" w:cs="Times New Roman"/>
                <w:sz w:val="24"/>
                <w:szCs w:val="24"/>
              </w:rPr>
              <w:lastRenderedPageBreak/>
              <w:t>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r>
      <w:bookmarkEnd w:id="2"/>
    </w:tbl>
    <w:p w:rsidR="00B5451A" w:rsidRPr="005931B1" w:rsidRDefault="00B5451A" w:rsidP="00B5451A">
      <w:pPr>
        <w:rPr>
          <w:rFonts w:ascii="Times New Roman" w:hAnsi="Times New Roman" w:cs="Times New Roman"/>
        </w:rPr>
        <w:sectPr w:rsidR="00B5451A" w:rsidRPr="005931B1" w:rsidSect="00187F41">
          <w:pgSz w:w="16838" w:h="11906" w:orient="landscape"/>
          <w:pgMar w:top="0" w:right="1134" w:bottom="0" w:left="992" w:header="709" w:footer="709" w:gutter="0"/>
          <w:cols w:space="708"/>
          <w:docGrid w:linePitch="360"/>
        </w:sectPr>
      </w:pPr>
    </w:p>
    <w:p w:rsidR="00633DB4" w:rsidRPr="00D62B81" w:rsidRDefault="00633DB4" w:rsidP="00572CEF">
      <w:pPr>
        <w:ind w:firstLine="709"/>
        <w:contextualSpacing/>
        <w:jc w:val="both"/>
        <w:rPr>
          <w:rFonts w:ascii="Times New Roman" w:hAnsi="Times New Roman" w:cs="Times New Roman"/>
          <w:sz w:val="28"/>
          <w:szCs w:val="28"/>
        </w:rPr>
      </w:pPr>
      <w:bookmarkStart w:id="3" w:name="P409"/>
      <w:bookmarkStart w:id="4" w:name="P415"/>
      <w:bookmarkStart w:id="5" w:name="P420"/>
      <w:bookmarkStart w:id="6" w:name="P424"/>
      <w:bookmarkEnd w:id="3"/>
      <w:bookmarkEnd w:id="4"/>
      <w:bookmarkEnd w:id="5"/>
      <w:bookmarkEnd w:id="6"/>
    </w:p>
    <w:sectPr w:rsidR="00633DB4" w:rsidRPr="00D62B81" w:rsidSect="00B731A2">
      <w:headerReference w:type="default" r:id="rId22"/>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97" w:rsidRDefault="003A1F97" w:rsidP="00FE2FDD">
      <w:pPr>
        <w:spacing w:after="0" w:line="240" w:lineRule="auto"/>
      </w:pPr>
      <w:r>
        <w:separator/>
      </w:r>
    </w:p>
  </w:endnote>
  <w:endnote w:type="continuationSeparator" w:id="0">
    <w:p w:rsidR="003A1F97" w:rsidRDefault="003A1F97" w:rsidP="00FE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4EE" w:rsidRDefault="00D514E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4EE" w:rsidRDefault="00D514E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4EE" w:rsidRDefault="00D514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97" w:rsidRDefault="003A1F97" w:rsidP="00FE2FDD">
      <w:pPr>
        <w:spacing w:after="0" w:line="240" w:lineRule="auto"/>
      </w:pPr>
      <w:r>
        <w:separator/>
      </w:r>
    </w:p>
  </w:footnote>
  <w:footnote w:type="continuationSeparator" w:id="0">
    <w:p w:rsidR="003A1F97" w:rsidRDefault="003A1F97" w:rsidP="00FE2FDD">
      <w:pPr>
        <w:spacing w:after="0" w:line="240" w:lineRule="auto"/>
      </w:pPr>
      <w:r>
        <w:continuationSeparator/>
      </w:r>
    </w:p>
  </w:footnote>
  <w:footnote w:id="1">
    <w:p w:rsidR="0030132A" w:rsidRPr="005D44AD" w:rsidRDefault="0030132A" w:rsidP="0030132A">
      <w:pPr>
        <w:autoSpaceDE w:val="0"/>
        <w:autoSpaceDN w:val="0"/>
        <w:adjustRightInd w:val="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4EE" w:rsidRDefault="00D514E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4EE" w:rsidRDefault="00D514E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4EE" w:rsidRDefault="00D514E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3119"/>
      <w:gridCol w:w="3119"/>
      <w:gridCol w:w="3117"/>
    </w:tblGrid>
    <w:tr w:rsidR="0030132A">
      <w:trPr>
        <w:trHeight w:val="720"/>
      </w:trPr>
      <w:tc>
        <w:tcPr>
          <w:tcW w:w="1667" w:type="pct"/>
        </w:tcPr>
        <w:p w:rsidR="0030132A" w:rsidRDefault="0030132A" w:rsidP="002F30CF">
          <w:pPr>
            <w:pStyle w:val="a7"/>
            <w:tabs>
              <w:tab w:val="clear" w:pos="4677"/>
              <w:tab w:val="clear" w:pos="9355"/>
            </w:tabs>
            <w:jc w:val="center"/>
            <w:rPr>
              <w:color w:val="5B9BD5" w:themeColor="accent1"/>
            </w:rPr>
          </w:pPr>
        </w:p>
      </w:tc>
      <w:tc>
        <w:tcPr>
          <w:tcW w:w="1667" w:type="pct"/>
        </w:tcPr>
        <w:p w:rsidR="0030132A" w:rsidRDefault="0030132A">
          <w:pPr>
            <w:pStyle w:val="a7"/>
            <w:tabs>
              <w:tab w:val="clear" w:pos="4677"/>
              <w:tab w:val="clear" w:pos="9355"/>
            </w:tabs>
            <w:jc w:val="center"/>
            <w:rPr>
              <w:color w:val="5B9BD5" w:themeColor="accent1"/>
            </w:rPr>
          </w:pPr>
        </w:p>
      </w:tc>
      <w:tc>
        <w:tcPr>
          <w:tcW w:w="1666" w:type="pct"/>
        </w:tcPr>
        <w:p w:rsidR="0030132A" w:rsidRDefault="00274C21">
          <w:pPr>
            <w:pStyle w:val="a7"/>
            <w:tabs>
              <w:tab w:val="clear" w:pos="4677"/>
              <w:tab w:val="clear" w:pos="9355"/>
            </w:tabs>
            <w:jc w:val="right"/>
            <w:rPr>
              <w:color w:val="5B9BD5" w:themeColor="accent1"/>
            </w:rPr>
          </w:pPr>
          <w:r>
            <w:rPr>
              <w:color w:val="5B9BD5" w:themeColor="accent1"/>
              <w:sz w:val="24"/>
              <w:szCs w:val="24"/>
            </w:rPr>
            <w:fldChar w:fldCharType="begin"/>
          </w:r>
          <w:r w:rsidR="0030132A">
            <w:rPr>
              <w:color w:val="5B9BD5" w:themeColor="accent1"/>
              <w:sz w:val="24"/>
              <w:szCs w:val="24"/>
            </w:rPr>
            <w:instrText>PAGE   \* MERGEFORMAT</w:instrText>
          </w:r>
          <w:r>
            <w:rPr>
              <w:color w:val="5B9BD5" w:themeColor="accent1"/>
              <w:sz w:val="24"/>
              <w:szCs w:val="24"/>
            </w:rPr>
            <w:fldChar w:fldCharType="separate"/>
          </w:r>
          <w:r w:rsidR="005931B1">
            <w:rPr>
              <w:noProof/>
              <w:color w:val="5B9BD5" w:themeColor="accent1"/>
              <w:sz w:val="24"/>
              <w:szCs w:val="24"/>
            </w:rPr>
            <w:t>19</w:t>
          </w:r>
          <w:r>
            <w:rPr>
              <w:color w:val="5B9BD5" w:themeColor="accent1"/>
              <w:sz w:val="24"/>
              <w:szCs w:val="24"/>
            </w:rPr>
            <w:fldChar w:fldCharType="end"/>
          </w:r>
        </w:p>
      </w:tc>
    </w:tr>
  </w:tbl>
  <w:p w:rsidR="0030132A" w:rsidRDefault="0030132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734C17"/>
    <w:multiLevelType w:val="hybridMultilevel"/>
    <w:tmpl w:val="D0B42B04"/>
    <w:lvl w:ilvl="0" w:tplc="8FF6789A">
      <w:start w:val="1"/>
      <w:numFmt w:val="decimal"/>
      <w:lvlText w:val="%1."/>
      <w:lvlJc w:val="left"/>
      <w:pPr>
        <w:ind w:left="870"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14C3"/>
    <w:rsid w:val="0000074B"/>
    <w:rsid w:val="00001DD4"/>
    <w:rsid w:val="0000210A"/>
    <w:rsid w:val="00002810"/>
    <w:rsid w:val="0000615B"/>
    <w:rsid w:val="000071F1"/>
    <w:rsid w:val="00010CD6"/>
    <w:rsid w:val="00017130"/>
    <w:rsid w:val="00023F87"/>
    <w:rsid w:val="000256A3"/>
    <w:rsid w:val="000256EC"/>
    <w:rsid w:val="00025EA7"/>
    <w:rsid w:val="00026653"/>
    <w:rsid w:val="0003008B"/>
    <w:rsid w:val="0003250A"/>
    <w:rsid w:val="00033568"/>
    <w:rsid w:val="000337BA"/>
    <w:rsid w:val="000360C6"/>
    <w:rsid w:val="000374A2"/>
    <w:rsid w:val="00041F00"/>
    <w:rsid w:val="000504A0"/>
    <w:rsid w:val="00051E67"/>
    <w:rsid w:val="00052E86"/>
    <w:rsid w:val="0005595A"/>
    <w:rsid w:val="0005730D"/>
    <w:rsid w:val="000617E6"/>
    <w:rsid w:val="00063947"/>
    <w:rsid w:val="000640DA"/>
    <w:rsid w:val="00066000"/>
    <w:rsid w:val="00067BCB"/>
    <w:rsid w:val="00071F47"/>
    <w:rsid w:val="00073347"/>
    <w:rsid w:val="000765CA"/>
    <w:rsid w:val="00076D3A"/>
    <w:rsid w:val="00080837"/>
    <w:rsid w:val="000820A0"/>
    <w:rsid w:val="000851FE"/>
    <w:rsid w:val="00085C64"/>
    <w:rsid w:val="00092A35"/>
    <w:rsid w:val="00097CCD"/>
    <w:rsid w:val="000A154F"/>
    <w:rsid w:val="000A54D2"/>
    <w:rsid w:val="000A7074"/>
    <w:rsid w:val="000A7A42"/>
    <w:rsid w:val="000B388C"/>
    <w:rsid w:val="000B4BBA"/>
    <w:rsid w:val="000C1823"/>
    <w:rsid w:val="000C7AB7"/>
    <w:rsid w:val="000D0F95"/>
    <w:rsid w:val="000D25A8"/>
    <w:rsid w:val="000D2A97"/>
    <w:rsid w:val="000D339B"/>
    <w:rsid w:val="000D534A"/>
    <w:rsid w:val="000D5F25"/>
    <w:rsid w:val="000D7A65"/>
    <w:rsid w:val="000E06B5"/>
    <w:rsid w:val="000E1A24"/>
    <w:rsid w:val="000E3107"/>
    <w:rsid w:val="000F4D5B"/>
    <w:rsid w:val="000F5414"/>
    <w:rsid w:val="000F7EA8"/>
    <w:rsid w:val="00101BEA"/>
    <w:rsid w:val="00103E2B"/>
    <w:rsid w:val="00104A96"/>
    <w:rsid w:val="00106995"/>
    <w:rsid w:val="00107A3C"/>
    <w:rsid w:val="00112088"/>
    <w:rsid w:val="001160AE"/>
    <w:rsid w:val="001176BA"/>
    <w:rsid w:val="00117BE6"/>
    <w:rsid w:val="00120199"/>
    <w:rsid w:val="001275B9"/>
    <w:rsid w:val="001311F2"/>
    <w:rsid w:val="0013147B"/>
    <w:rsid w:val="00132C95"/>
    <w:rsid w:val="00133CD9"/>
    <w:rsid w:val="00134963"/>
    <w:rsid w:val="001421E4"/>
    <w:rsid w:val="00143B68"/>
    <w:rsid w:val="001444CD"/>
    <w:rsid w:val="00156011"/>
    <w:rsid w:val="00160D4C"/>
    <w:rsid w:val="0016107D"/>
    <w:rsid w:val="001610B2"/>
    <w:rsid w:val="00165F1B"/>
    <w:rsid w:val="001668DF"/>
    <w:rsid w:val="001670C5"/>
    <w:rsid w:val="00170BEE"/>
    <w:rsid w:val="00171BD4"/>
    <w:rsid w:val="00173091"/>
    <w:rsid w:val="001766DC"/>
    <w:rsid w:val="001815EA"/>
    <w:rsid w:val="00187B89"/>
    <w:rsid w:val="00187F41"/>
    <w:rsid w:val="0019031A"/>
    <w:rsid w:val="00190E5D"/>
    <w:rsid w:val="00192579"/>
    <w:rsid w:val="0019257B"/>
    <w:rsid w:val="001937D6"/>
    <w:rsid w:val="0019731B"/>
    <w:rsid w:val="001A3A1C"/>
    <w:rsid w:val="001A60E5"/>
    <w:rsid w:val="001A70E5"/>
    <w:rsid w:val="001B2603"/>
    <w:rsid w:val="001B35C1"/>
    <w:rsid w:val="001B6BE8"/>
    <w:rsid w:val="001C2882"/>
    <w:rsid w:val="001C3EDD"/>
    <w:rsid w:val="001C44F3"/>
    <w:rsid w:val="001C5131"/>
    <w:rsid w:val="001C6AD4"/>
    <w:rsid w:val="001C7E33"/>
    <w:rsid w:val="001D3CFB"/>
    <w:rsid w:val="001D484B"/>
    <w:rsid w:val="001D5BAF"/>
    <w:rsid w:val="001D7FB7"/>
    <w:rsid w:val="001E2302"/>
    <w:rsid w:val="001E3848"/>
    <w:rsid w:val="001E4472"/>
    <w:rsid w:val="001E5131"/>
    <w:rsid w:val="001E562B"/>
    <w:rsid w:val="001F1BCF"/>
    <w:rsid w:val="001F27DC"/>
    <w:rsid w:val="001F38BD"/>
    <w:rsid w:val="001F73B6"/>
    <w:rsid w:val="001F7A63"/>
    <w:rsid w:val="001F7A87"/>
    <w:rsid w:val="00201581"/>
    <w:rsid w:val="00210FAF"/>
    <w:rsid w:val="00212BFE"/>
    <w:rsid w:val="00214511"/>
    <w:rsid w:val="00214F6A"/>
    <w:rsid w:val="002164FB"/>
    <w:rsid w:val="002376EA"/>
    <w:rsid w:val="002416B3"/>
    <w:rsid w:val="0024280D"/>
    <w:rsid w:val="00243AA5"/>
    <w:rsid w:val="0025136E"/>
    <w:rsid w:val="0026474A"/>
    <w:rsid w:val="002650E7"/>
    <w:rsid w:val="002661DB"/>
    <w:rsid w:val="00271352"/>
    <w:rsid w:val="00271B32"/>
    <w:rsid w:val="00271D37"/>
    <w:rsid w:val="00272DDF"/>
    <w:rsid w:val="00273CB8"/>
    <w:rsid w:val="00274B5E"/>
    <w:rsid w:val="00274C21"/>
    <w:rsid w:val="002800AF"/>
    <w:rsid w:val="00280E8A"/>
    <w:rsid w:val="00282B35"/>
    <w:rsid w:val="002852FD"/>
    <w:rsid w:val="00286A89"/>
    <w:rsid w:val="00291D70"/>
    <w:rsid w:val="00297268"/>
    <w:rsid w:val="002A3027"/>
    <w:rsid w:val="002A4BB6"/>
    <w:rsid w:val="002A708F"/>
    <w:rsid w:val="002B20CE"/>
    <w:rsid w:val="002C1B78"/>
    <w:rsid w:val="002C4D14"/>
    <w:rsid w:val="002D3454"/>
    <w:rsid w:val="002D6F0B"/>
    <w:rsid w:val="002E1569"/>
    <w:rsid w:val="002E3C00"/>
    <w:rsid w:val="002E4D49"/>
    <w:rsid w:val="002F30CF"/>
    <w:rsid w:val="002F4775"/>
    <w:rsid w:val="002F4F39"/>
    <w:rsid w:val="002F53BD"/>
    <w:rsid w:val="0030132A"/>
    <w:rsid w:val="003020FF"/>
    <w:rsid w:val="00306DC3"/>
    <w:rsid w:val="00310E36"/>
    <w:rsid w:val="003148C8"/>
    <w:rsid w:val="00316A55"/>
    <w:rsid w:val="00316EB9"/>
    <w:rsid w:val="003202CC"/>
    <w:rsid w:val="00322CA8"/>
    <w:rsid w:val="003241CF"/>
    <w:rsid w:val="00324771"/>
    <w:rsid w:val="0033534E"/>
    <w:rsid w:val="003423EA"/>
    <w:rsid w:val="00350AA7"/>
    <w:rsid w:val="00351E09"/>
    <w:rsid w:val="00352208"/>
    <w:rsid w:val="00352E5F"/>
    <w:rsid w:val="003565E8"/>
    <w:rsid w:val="00356848"/>
    <w:rsid w:val="00361B7D"/>
    <w:rsid w:val="003621DE"/>
    <w:rsid w:val="003654DC"/>
    <w:rsid w:val="0036712F"/>
    <w:rsid w:val="00374918"/>
    <w:rsid w:val="00377AC6"/>
    <w:rsid w:val="00382C7B"/>
    <w:rsid w:val="00383E8A"/>
    <w:rsid w:val="003866ED"/>
    <w:rsid w:val="00387F63"/>
    <w:rsid w:val="003972B1"/>
    <w:rsid w:val="003975B6"/>
    <w:rsid w:val="00397F6B"/>
    <w:rsid w:val="003A1F97"/>
    <w:rsid w:val="003A23D9"/>
    <w:rsid w:val="003B257C"/>
    <w:rsid w:val="003B3F34"/>
    <w:rsid w:val="003B5683"/>
    <w:rsid w:val="003C0016"/>
    <w:rsid w:val="003C1C26"/>
    <w:rsid w:val="003C1C64"/>
    <w:rsid w:val="003C22FD"/>
    <w:rsid w:val="003C456A"/>
    <w:rsid w:val="003D01A4"/>
    <w:rsid w:val="003D1665"/>
    <w:rsid w:val="003D3B6F"/>
    <w:rsid w:val="003D63FE"/>
    <w:rsid w:val="003E0226"/>
    <w:rsid w:val="003E1D9A"/>
    <w:rsid w:val="003E4654"/>
    <w:rsid w:val="003F2251"/>
    <w:rsid w:val="003F2325"/>
    <w:rsid w:val="003F2812"/>
    <w:rsid w:val="003F6D06"/>
    <w:rsid w:val="004020E2"/>
    <w:rsid w:val="00404DE1"/>
    <w:rsid w:val="00405F3E"/>
    <w:rsid w:val="00410D7F"/>
    <w:rsid w:val="004149DE"/>
    <w:rsid w:val="004162F4"/>
    <w:rsid w:val="00421366"/>
    <w:rsid w:val="004214F0"/>
    <w:rsid w:val="004332BB"/>
    <w:rsid w:val="00433C62"/>
    <w:rsid w:val="004353DD"/>
    <w:rsid w:val="00437755"/>
    <w:rsid w:val="004441E9"/>
    <w:rsid w:val="0045211A"/>
    <w:rsid w:val="0045262A"/>
    <w:rsid w:val="00452F7D"/>
    <w:rsid w:val="00453A7A"/>
    <w:rsid w:val="00461E5B"/>
    <w:rsid w:val="004638E1"/>
    <w:rsid w:val="004641BA"/>
    <w:rsid w:val="00466C7D"/>
    <w:rsid w:val="00472D8F"/>
    <w:rsid w:val="004747CF"/>
    <w:rsid w:val="00477D82"/>
    <w:rsid w:val="0048180F"/>
    <w:rsid w:val="00482E8C"/>
    <w:rsid w:val="004859D2"/>
    <w:rsid w:val="00487DEF"/>
    <w:rsid w:val="00491F08"/>
    <w:rsid w:val="00493C4E"/>
    <w:rsid w:val="004962F3"/>
    <w:rsid w:val="004B09ED"/>
    <w:rsid w:val="004B7A35"/>
    <w:rsid w:val="004C3670"/>
    <w:rsid w:val="004C799C"/>
    <w:rsid w:val="004C79D4"/>
    <w:rsid w:val="004D0ACD"/>
    <w:rsid w:val="004D0BB4"/>
    <w:rsid w:val="004D2A45"/>
    <w:rsid w:val="004D43F3"/>
    <w:rsid w:val="004E1A8E"/>
    <w:rsid w:val="004E2CE2"/>
    <w:rsid w:val="004F4D87"/>
    <w:rsid w:val="004F6227"/>
    <w:rsid w:val="00507DCB"/>
    <w:rsid w:val="005101D3"/>
    <w:rsid w:val="00510CAC"/>
    <w:rsid w:val="005138A4"/>
    <w:rsid w:val="00515D6F"/>
    <w:rsid w:val="00516131"/>
    <w:rsid w:val="00520007"/>
    <w:rsid w:val="005208A9"/>
    <w:rsid w:val="0052272B"/>
    <w:rsid w:val="0052763E"/>
    <w:rsid w:val="00536582"/>
    <w:rsid w:val="005413EF"/>
    <w:rsid w:val="00543263"/>
    <w:rsid w:val="00544E60"/>
    <w:rsid w:val="00553E01"/>
    <w:rsid w:val="005558FF"/>
    <w:rsid w:val="00555F79"/>
    <w:rsid w:val="00561C8A"/>
    <w:rsid w:val="00561E94"/>
    <w:rsid w:val="005620C9"/>
    <w:rsid w:val="005625D3"/>
    <w:rsid w:val="00566C7E"/>
    <w:rsid w:val="00572CEF"/>
    <w:rsid w:val="00572FC4"/>
    <w:rsid w:val="00574562"/>
    <w:rsid w:val="00574AAA"/>
    <w:rsid w:val="005759AB"/>
    <w:rsid w:val="00576425"/>
    <w:rsid w:val="00580AE5"/>
    <w:rsid w:val="00583253"/>
    <w:rsid w:val="005846EB"/>
    <w:rsid w:val="00585733"/>
    <w:rsid w:val="00591B5A"/>
    <w:rsid w:val="005931B1"/>
    <w:rsid w:val="00597FE7"/>
    <w:rsid w:val="005A0C59"/>
    <w:rsid w:val="005A4B05"/>
    <w:rsid w:val="005A6321"/>
    <w:rsid w:val="005A7BF6"/>
    <w:rsid w:val="005B0AD4"/>
    <w:rsid w:val="005B1555"/>
    <w:rsid w:val="005B32F9"/>
    <w:rsid w:val="005B33EA"/>
    <w:rsid w:val="005B3623"/>
    <w:rsid w:val="005B64AD"/>
    <w:rsid w:val="005B7E33"/>
    <w:rsid w:val="005C03E9"/>
    <w:rsid w:val="005C0C68"/>
    <w:rsid w:val="005C3BDE"/>
    <w:rsid w:val="005C5C01"/>
    <w:rsid w:val="005C643B"/>
    <w:rsid w:val="005C7875"/>
    <w:rsid w:val="005D21E8"/>
    <w:rsid w:val="005D42E4"/>
    <w:rsid w:val="005D787F"/>
    <w:rsid w:val="005E0325"/>
    <w:rsid w:val="005E067C"/>
    <w:rsid w:val="005E07B0"/>
    <w:rsid w:val="005E0CD6"/>
    <w:rsid w:val="005E2490"/>
    <w:rsid w:val="005E4071"/>
    <w:rsid w:val="00601A4F"/>
    <w:rsid w:val="006064D8"/>
    <w:rsid w:val="00614602"/>
    <w:rsid w:val="00615712"/>
    <w:rsid w:val="00623314"/>
    <w:rsid w:val="00623760"/>
    <w:rsid w:val="006257E2"/>
    <w:rsid w:val="00625AD1"/>
    <w:rsid w:val="0063263A"/>
    <w:rsid w:val="00633DB4"/>
    <w:rsid w:val="006367F9"/>
    <w:rsid w:val="006415F9"/>
    <w:rsid w:val="006424D8"/>
    <w:rsid w:val="0064588F"/>
    <w:rsid w:val="0064599A"/>
    <w:rsid w:val="00645F7A"/>
    <w:rsid w:val="0064767C"/>
    <w:rsid w:val="00647EB1"/>
    <w:rsid w:val="0065295E"/>
    <w:rsid w:val="00653E71"/>
    <w:rsid w:val="00662840"/>
    <w:rsid w:val="00664029"/>
    <w:rsid w:val="00670309"/>
    <w:rsid w:val="0067147B"/>
    <w:rsid w:val="00675DE1"/>
    <w:rsid w:val="00677620"/>
    <w:rsid w:val="00680171"/>
    <w:rsid w:val="00680708"/>
    <w:rsid w:val="0068101C"/>
    <w:rsid w:val="00683AFE"/>
    <w:rsid w:val="00685712"/>
    <w:rsid w:val="006903C4"/>
    <w:rsid w:val="00692F38"/>
    <w:rsid w:val="00694A48"/>
    <w:rsid w:val="006A758D"/>
    <w:rsid w:val="006B252A"/>
    <w:rsid w:val="006B59B3"/>
    <w:rsid w:val="006B6C9C"/>
    <w:rsid w:val="006C3238"/>
    <w:rsid w:val="006C5405"/>
    <w:rsid w:val="006C64ED"/>
    <w:rsid w:val="006D07E7"/>
    <w:rsid w:val="006D3099"/>
    <w:rsid w:val="006D6134"/>
    <w:rsid w:val="006D78C7"/>
    <w:rsid w:val="006E0ED1"/>
    <w:rsid w:val="006E5681"/>
    <w:rsid w:val="006F09E4"/>
    <w:rsid w:val="006F1E19"/>
    <w:rsid w:val="006F2A73"/>
    <w:rsid w:val="006F388E"/>
    <w:rsid w:val="006F6A73"/>
    <w:rsid w:val="006F6D31"/>
    <w:rsid w:val="007013E4"/>
    <w:rsid w:val="0070480F"/>
    <w:rsid w:val="00710B2F"/>
    <w:rsid w:val="00710F67"/>
    <w:rsid w:val="0071313E"/>
    <w:rsid w:val="00717B25"/>
    <w:rsid w:val="00722ACF"/>
    <w:rsid w:val="00723FFA"/>
    <w:rsid w:val="0072423D"/>
    <w:rsid w:val="0072486A"/>
    <w:rsid w:val="00726AD2"/>
    <w:rsid w:val="0072740F"/>
    <w:rsid w:val="00740619"/>
    <w:rsid w:val="0074080C"/>
    <w:rsid w:val="00740E0E"/>
    <w:rsid w:val="00744648"/>
    <w:rsid w:val="007468DB"/>
    <w:rsid w:val="007519ED"/>
    <w:rsid w:val="00751A5A"/>
    <w:rsid w:val="007535ED"/>
    <w:rsid w:val="00753C26"/>
    <w:rsid w:val="007541B8"/>
    <w:rsid w:val="00757E95"/>
    <w:rsid w:val="00760222"/>
    <w:rsid w:val="00761E3B"/>
    <w:rsid w:val="0076221F"/>
    <w:rsid w:val="00762782"/>
    <w:rsid w:val="00762BE8"/>
    <w:rsid w:val="00762F06"/>
    <w:rsid w:val="00767224"/>
    <w:rsid w:val="0077172B"/>
    <w:rsid w:val="0077232A"/>
    <w:rsid w:val="007731ED"/>
    <w:rsid w:val="007779B0"/>
    <w:rsid w:val="00780632"/>
    <w:rsid w:val="007819A9"/>
    <w:rsid w:val="0079047A"/>
    <w:rsid w:val="00790E04"/>
    <w:rsid w:val="0079110E"/>
    <w:rsid w:val="0079142E"/>
    <w:rsid w:val="00791C7E"/>
    <w:rsid w:val="00791C9B"/>
    <w:rsid w:val="00792E2E"/>
    <w:rsid w:val="007945F6"/>
    <w:rsid w:val="00794AFB"/>
    <w:rsid w:val="007A0258"/>
    <w:rsid w:val="007A44D3"/>
    <w:rsid w:val="007B01DD"/>
    <w:rsid w:val="007B3C98"/>
    <w:rsid w:val="007B40FC"/>
    <w:rsid w:val="007C076E"/>
    <w:rsid w:val="007C0A2B"/>
    <w:rsid w:val="007C4225"/>
    <w:rsid w:val="007D439B"/>
    <w:rsid w:val="007D6507"/>
    <w:rsid w:val="007D755B"/>
    <w:rsid w:val="007E6445"/>
    <w:rsid w:val="007E766D"/>
    <w:rsid w:val="007F09ED"/>
    <w:rsid w:val="007F2E0F"/>
    <w:rsid w:val="007F3054"/>
    <w:rsid w:val="007F34E8"/>
    <w:rsid w:val="007F7247"/>
    <w:rsid w:val="007F758A"/>
    <w:rsid w:val="008018A0"/>
    <w:rsid w:val="00801975"/>
    <w:rsid w:val="00801C06"/>
    <w:rsid w:val="008042E7"/>
    <w:rsid w:val="00814414"/>
    <w:rsid w:val="00820C69"/>
    <w:rsid w:val="00824BE3"/>
    <w:rsid w:val="00826131"/>
    <w:rsid w:val="00832BFE"/>
    <w:rsid w:val="0083478C"/>
    <w:rsid w:val="008455B8"/>
    <w:rsid w:val="008477AD"/>
    <w:rsid w:val="008520BC"/>
    <w:rsid w:val="008576F5"/>
    <w:rsid w:val="00857FBA"/>
    <w:rsid w:val="008636A4"/>
    <w:rsid w:val="008701D8"/>
    <w:rsid w:val="00872DB6"/>
    <w:rsid w:val="00872F10"/>
    <w:rsid w:val="00875059"/>
    <w:rsid w:val="008774F2"/>
    <w:rsid w:val="00877975"/>
    <w:rsid w:val="0088574F"/>
    <w:rsid w:val="008919A3"/>
    <w:rsid w:val="0089239E"/>
    <w:rsid w:val="00895FCE"/>
    <w:rsid w:val="008A2419"/>
    <w:rsid w:val="008A2BA0"/>
    <w:rsid w:val="008A5BA4"/>
    <w:rsid w:val="008A61ED"/>
    <w:rsid w:val="008B26D2"/>
    <w:rsid w:val="008B2924"/>
    <w:rsid w:val="008B396E"/>
    <w:rsid w:val="008C0750"/>
    <w:rsid w:val="008C1826"/>
    <w:rsid w:val="008C51C8"/>
    <w:rsid w:val="008C6D9A"/>
    <w:rsid w:val="008D2428"/>
    <w:rsid w:val="008D2F48"/>
    <w:rsid w:val="008E0283"/>
    <w:rsid w:val="008E2002"/>
    <w:rsid w:val="008E3573"/>
    <w:rsid w:val="008E3BC9"/>
    <w:rsid w:val="008E6FB7"/>
    <w:rsid w:val="008E738D"/>
    <w:rsid w:val="008F1256"/>
    <w:rsid w:val="008F176E"/>
    <w:rsid w:val="008F1B79"/>
    <w:rsid w:val="008F1CCC"/>
    <w:rsid w:val="008F4BA1"/>
    <w:rsid w:val="008F5B28"/>
    <w:rsid w:val="008F614D"/>
    <w:rsid w:val="00900CE1"/>
    <w:rsid w:val="00903AA2"/>
    <w:rsid w:val="00904BE7"/>
    <w:rsid w:val="00910773"/>
    <w:rsid w:val="00916638"/>
    <w:rsid w:val="0092363D"/>
    <w:rsid w:val="00924F9E"/>
    <w:rsid w:val="00940F0E"/>
    <w:rsid w:val="0094112F"/>
    <w:rsid w:val="009433E9"/>
    <w:rsid w:val="009441E9"/>
    <w:rsid w:val="00944499"/>
    <w:rsid w:val="009448ED"/>
    <w:rsid w:val="00944A16"/>
    <w:rsid w:val="009469D3"/>
    <w:rsid w:val="00956CC7"/>
    <w:rsid w:val="009644BE"/>
    <w:rsid w:val="00966371"/>
    <w:rsid w:val="00971ED7"/>
    <w:rsid w:val="0097546E"/>
    <w:rsid w:val="00977789"/>
    <w:rsid w:val="00977FA0"/>
    <w:rsid w:val="00980E3E"/>
    <w:rsid w:val="0098207D"/>
    <w:rsid w:val="00983465"/>
    <w:rsid w:val="00987B96"/>
    <w:rsid w:val="0099338A"/>
    <w:rsid w:val="009960B1"/>
    <w:rsid w:val="009A1906"/>
    <w:rsid w:val="009A2790"/>
    <w:rsid w:val="009A31BC"/>
    <w:rsid w:val="009A34AE"/>
    <w:rsid w:val="009A485F"/>
    <w:rsid w:val="009A4970"/>
    <w:rsid w:val="009A526D"/>
    <w:rsid w:val="009A5859"/>
    <w:rsid w:val="009B0035"/>
    <w:rsid w:val="009B0BA2"/>
    <w:rsid w:val="009B31D0"/>
    <w:rsid w:val="009D12D4"/>
    <w:rsid w:val="009D356D"/>
    <w:rsid w:val="009D54B0"/>
    <w:rsid w:val="009D6E77"/>
    <w:rsid w:val="009F1162"/>
    <w:rsid w:val="009F3713"/>
    <w:rsid w:val="009F5172"/>
    <w:rsid w:val="009F544B"/>
    <w:rsid w:val="00A00F08"/>
    <w:rsid w:val="00A0546E"/>
    <w:rsid w:val="00A16B30"/>
    <w:rsid w:val="00A17AC1"/>
    <w:rsid w:val="00A2078F"/>
    <w:rsid w:val="00A22E9C"/>
    <w:rsid w:val="00A24E98"/>
    <w:rsid w:val="00A26017"/>
    <w:rsid w:val="00A31868"/>
    <w:rsid w:val="00A31F7A"/>
    <w:rsid w:val="00A32C27"/>
    <w:rsid w:val="00A343CD"/>
    <w:rsid w:val="00A36AFD"/>
    <w:rsid w:val="00A36E79"/>
    <w:rsid w:val="00A42CEC"/>
    <w:rsid w:val="00A42DF0"/>
    <w:rsid w:val="00A46DE6"/>
    <w:rsid w:val="00A471DB"/>
    <w:rsid w:val="00A52FE0"/>
    <w:rsid w:val="00A537B4"/>
    <w:rsid w:val="00A63931"/>
    <w:rsid w:val="00A6489B"/>
    <w:rsid w:val="00A66C87"/>
    <w:rsid w:val="00A66F95"/>
    <w:rsid w:val="00A706AB"/>
    <w:rsid w:val="00A7198F"/>
    <w:rsid w:val="00A7701C"/>
    <w:rsid w:val="00A778EF"/>
    <w:rsid w:val="00A83026"/>
    <w:rsid w:val="00A8690E"/>
    <w:rsid w:val="00A95687"/>
    <w:rsid w:val="00AA1E59"/>
    <w:rsid w:val="00AA6E39"/>
    <w:rsid w:val="00AC1952"/>
    <w:rsid w:val="00AC395B"/>
    <w:rsid w:val="00AC42F0"/>
    <w:rsid w:val="00AC70C4"/>
    <w:rsid w:val="00AE0941"/>
    <w:rsid w:val="00AE2EA8"/>
    <w:rsid w:val="00AE3940"/>
    <w:rsid w:val="00AE49E2"/>
    <w:rsid w:val="00AF0726"/>
    <w:rsid w:val="00AF0EAB"/>
    <w:rsid w:val="00AF304B"/>
    <w:rsid w:val="00AF5584"/>
    <w:rsid w:val="00AF6379"/>
    <w:rsid w:val="00B0278E"/>
    <w:rsid w:val="00B076D4"/>
    <w:rsid w:val="00B13CFE"/>
    <w:rsid w:val="00B13E48"/>
    <w:rsid w:val="00B1564C"/>
    <w:rsid w:val="00B1573F"/>
    <w:rsid w:val="00B164AF"/>
    <w:rsid w:val="00B22753"/>
    <w:rsid w:val="00B231EA"/>
    <w:rsid w:val="00B2692E"/>
    <w:rsid w:val="00B307C9"/>
    <w:rsid w:val="00B3442A"/>
    <w:rsid w:val="00B353C5"/>
    <w:rsid w:val="00B35D2E"/>
    <w:rsid w:val="00B405EC"/>
    <w:rsid w:val="00B40CFF"/>
    <w:rsid w:val="00B4170F"/>
    <w:rsid w:val="00B428ED"/>
    <w:rsid w:val="00B43901"/>
    <w:rsid w:val="00B44D30"/>
    <w:rsid w:val="00B479FB"/>
    <w:rsid w:val="00B50CBE"/>
    <w:rsid w:val="00B5451A"/>
    <w:rsid w:val="00B61025"/>
    <w:rsid w:val="00B6436D"/>
    <w:rsid w:val="00B64D7C"/>
    <w:rsid w:val="00B668C9"/>
    <w:rsid w:val="00B67577"/>
    <w:rsid w:val="00B70297"/>
    <w:rsid w:val="00B705E2"/>
    <w:rsid w:val="00B725D0"/>
    <w:rsid w:val="00B731A2"/>
    <w:rsid w:val="00B734AE"/>
    <w:rsid w:val="00B734DC"/>
    <w:rsid w:val="00B8005C"/>
    <w:rsid w:val="00B8064C"/>
    <w:rsid w:val="00B82AD9"/>
    <w:rsid w:val="00B82CFC"/>
    <w:rsid w:val="00B90B6F"/>
    <w:rsid w:val="00B94E0A"/>
    <w:rsid w:val="00B96C09"/>
    <w:rsid w:val="00BA2ED2"/>
    <w:rsid w:val="00BA7465"/>
    <w:rsid w:val="00BB2DF4"/>
    <w:rsid w:val="00BC570D"/>
    <w:rsid w:val="00BC623C"/>
    <w:rsid w:val="00BC7D8E"/>
    <w:rsid w:val="00BD1153"/>
    <w:rsid w:val="00BD3409"/>
    <w:rsid w:val="00BE083C"/>
    <w:rsid w:val="00BE543A"/>
    <w:rsid w:val="00BF7A8D"/>
    <w:rsid w:val="00BF7F38"/>
    <w:rsid w:val="00C063E9"/>
    <w:rsid w:val="00C171F5"/>
    <w:rsid w:val="00C22CE0"/>
    <w:rsid w:val="00C23E35"/>
    <w:rsid w:val="00C25ACD"/>
    <w:rsid w:val="00C26595"/>
    <w:rsid w:val="00C304CA"/>
    <w:rsid w:val="00C3164E"/>
    <w:rsid w:val="00C31B12"/>
    <w:rsid w:val="00C3373F"/>
    <w:rsid w:val="00C33B01"/>
    <w:rsid w:val="00C36C09"/>
    <w:rsid w:val="00C375CD"/>
    <w:rsid w:val="00C404CE"/>
    <w:rsid w:val="00C414DF"/>
    <w:rsid w:val="00C41876"/>
    <w:rsid w:val="00C44B1A"/>
    <w:rsid w:val="00C46C5B"/>
    <w:rsid w:val="00C46DFA"/>
    <w:rsid w:val="00C50444"/>
    <w:rsid w:val="00C55539"/>
    <w:rsid w:val="00C6540B"/>
    <w:rsid w:val="00C66DF9"/>
    <w:rsid w:val="00C676F6"/>
    <w:rsid w:val="00C726C6"/>
    <w:rsid w:val="00C76B28"/>
    <w:rsid w:val="00C810C3"/>
    <w:rsid w:val="00C8156A"/>
    <w:rsid w:val="00C81759"/>
    <w:rsid w:val="00C86836"/>
    <w:rsid w:val="00C874B8"/>
    <w:rsid w:val="00C93BAE"/>
    <w:rsid w:val="00C94192"/>
    <w:rsid w:val="00C95CAC"/>
    <w:rsid w:val="00C95D94"/>
    <w:rsid w:val="00C97A7E"/>
    <w:rsid w:val="00CB07F0"/>
    <w:rsid w:val="00CB15D7"/>
    <w:rsid w:val="00CB2B9C"/>
    <w:rsid w:val="00CB4278"/>
    <w:rsid w:val="00CB680D"/>
    <w:rsid w:val="00CB68DF"/>
    <w:rsid w:val="00CC5CCE"/>
    <w:rsid w:val="00CC6257"/>
    <w:rsid w:val="00CC710B"/>
    <w:rsid w:val="00CD5071"/>
    <w:rsid w:val="00CD56E1"/>
    <w:rsid w:val="00CE179E"/>
    <w:rsid w:val="00CE58C1"/>
    <w:rsid w:val="00CE59FB"/>
    <w:rsid w:val="00CE6783"/>
    <w:rsid w:val="00CF0F8F"/>
    <w:rsid w:val="00CF4504"/>
    <w:rsid w:val="00D005CD"/>
    <w:rsid w:val="00D027C3"/>
    <w:rsid w:val="00D06008"/>
    <w:rsid w:val="00D1272A"/>
    <w:rsid w:val="00D13749"/>
    <w:rsid w:val="00D1445A"/>
    <w:rsid w:val="00D14E7D"/>
    <w:rsid w:val="00D15F7D"/>
    <w:rsid w:val="00D20203"/>
    <w:rsid w:val="00D20FAE"/>
    <w:rsid w:val="00D220AE"/>
    <w:rsid w:val="00D238FD"/>
    <w:rsid w:val="00D25782"/>
    <w:rsid w:val="00D26C3F"/>
    <w:rsid w:val="00D363B4"/>
    <w:rsid w:val="00D37015"/>
    <w:rsid w:val="00D454D0"/>
    <w:rsid w:val="00D461ED"/>
    <w:rsid w:val="00D514EE"/>
    <w:rsid w:val="00D614C3"/>
    <w:rsid w:val="00D62B81"/>
    <w:rsid w:val="00D71427"/>
    <w:rsid w:val="00D71EF8"/>
    <w:rsid w:val="00D756D5"/>
    <w:rsid w:val="00D770FB"/>
    <w:rsid w:val="00D83860"/>
    <w:rsid w:val="00D83B3F"/>
    <w:rsid w:val="00D8611B"/>
    <w:rsid w:val="00D86D1D"/>
    <w:rsid w:val="00D877F7"/>
    <w:rsid w:val="00D908B9"/>
    <w:rsid w:val="00D937AA"/>
    <w:rsid w:val="00D971A6"/>
    <w:rsid w:val="00DA40C1"/>
    <w:rsid w:val="00DA4A7E"/>
    <w:rsid w:val="00DA6C75"/>
    <w:rsid w:val="00DB007D"/>
    <w:rsid w:val="00DB2A0F"/>
    <w:rsid w:val="00DB3FAD"/>
    <w:rsid w:val="00DB62B6"/>
    <w:rsid w:val="00DC000E"/>
    <w:rsid w:val="00DC6768"/>
    <w:rsid w:val="00DD1892"/>
    <w:rsid w:val="00DD2814"/>
    <w:rsid w:val="00DD381D"/>
    <w:rsid w:val="00DE4436"/>
    <w:rsid w:val="00DE572D"/>
    <w:rsid w:val="00DE6787"/>
    <w:rsid w:val="00DF33E4"/>
    <w:rsid w:val="00DF383C"/>
    <w:rsid w:val="00DF720B"/>
    <w:rsid w:val="00DF79DC"/>
    <w:rsid w:val="00E02836"/>
    <w:rsid w:val="00E02C73"/>
    <w:rsid w:val="00E06BE0"/>
    <w:rsid w:val="00E209A0"/>
    <w:rsid w:val="00E20D06"/>
    <w:rsid w:val="00E304B0"/>
    <w:rsid w:val="00E306FA"/>
    <w:rsid w:val="00E34A5B"/>
    <w:rsid w:val="00E36816"/>
    <w:rsid w:val="00E3790B"/>
    <w:rsid w:val="00E45260"/>
    <w:rsid w:val="00E50A0A"/>
    <w:rsid w:val="00E547EA"/>
    <w:rsid w:val="00E549F4"/>
    <w:rsid w:val="00E557B9"/>
    <w:rsid w:val="00E56516"/>
    <w:rsid w:val="00E61884"/>
    <w:rsid w:val="00E62395"/>
    <w:rsid w:val="00E63961"/>
    <w:rsid w:val="00E6595A"/>
    <w:rsid w:val="00E70592"/>
    <w:rsid w:val="00E74441"/>
    <w:rsid w:val="00E74FF5"/>
    <w:rsid w:val="00E76E5D"/>
    <w:rsid w:val="00E808A0"/>
    <w:rsid w:val="00E80C2D"/>
    <w:rsid w:val="00E82E21"/>
    <w:rsid w:val="00E84F9A"/>
    <w:rsid w:val="00E92103"/>
    <w:rsid w:val="00E960B7"/>
    <w:rsid w:val="00EA44C0"/>
    <w:rsid w:val="00EA5EA6"/>
    <w:rsid w:val="00EA6988"/>
    <w:rsid w:val="00EB1019"/>
    <w:rsid w:val="00EB1578"/>
    <w:rsid w:val="00EB17AD"/>
    <w:rsid w:val="00EB3919"/>
    <w:rsid w:val="00EB4B36"/>
    <w:rsid w:val="00ED3351"/>
    <w:rsid w:val="00ED7244"/>
    <w:rsid w:val="00EE13D6"/>
    <w:rsid w:val="00EE28DF"/>
    <w:rsid w:val="00EE5E58"/>
    <w:rsid w:val="00EF715D"/>
    <w:rsid w:val="00EF7FCF"/>
    <w:rsid w:val="00F0478F"/>
    <w:rsid w:val="00F07278"/>
    <w:rsid w:val="00F126E7"/>
    <w:rsid w:val="00F1770C"/>
    <w:rsid w:val="00F17B65"/>
    <w:rsid w:val="00F20CB9"/>
    <w:rsid w:val="00F216CE"/>
    <w:rsid w:val="00F24AFE"/>
    <w:rsid w:val="00F31A86"/>
    <w:rsid w:val="00F34601"/>
    <w:rsid w:val="00F44D7E"/>
    <w:rsid w:val="00F44DEC"/>
    <w:rsid w:val="00F46DB5"/>
    <w:rsid w:val="00F51915"/>
    <w:rsid w:val="00F549CA"/>
    <w:rsid w:val="00F56356"/>
    <w:rsid w:val="00F56584"/>
    <w:rsid w:val="00F60B73"/>
    <w:rsid w:val="00F61661"/>
    <w:rsid w:val="00F64586"/>
    <w:rsid w:val="00F64ED7"/>
    <w:rsid w:val="00F721E2"/>
    <w:rsid w:val="00F77850"/>
    <w:rsid w:val="00F77C17"/>
    <w:rsid w:val="00F80EED"/>
    <w:rsid w:val="00F83D2E"/>
    <w:rsid w:val="00F84AA3"/>
    <w:rsid w:val="00F84E93"/>
    <w:rsid w:val="00F857F6"/>
    <w:rsid w:val="00F8728F"/>
    <w:rsid w:val="00F9029A"/>
    <w:rsid w:val="00F90D94"/>
    <w:rsid w:val="00F951C6"/>
    <w:rsid w:val="00FA2926"/>
    <w:rsid w:val="00FB00BF"/>
    <w:rsid w:val="00FB053C"/>
    <w:rsid w:val="00FB2E95"/>
    <w:rsid w:val="00FB341D"/>
    <w:rsid w:val="00FB34B6"/>
    <w:rsid w:val="00FC3AFE"/>
    <w:rsid w:val="00FD2611"/>
    <w:rsid w:val="00FE18B3"/>
    <w:rsid w:val="00FE2F1F"/>
    <w:rsid w:val="00FE2FDD"/>
    <w:rsid w:val="00FF1FF8"/>
    <w:rsid w:val="00FF21A9"/>
    <w:rsid w:val="00FF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931D"/>
  <w15:docId w15:val="{38FB522E-B9E7-412B-BB73-16FE1047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36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7">
    <w:name w:val="header"/>
    <w:basedOn w:val="a"/>
    <w:link w:val="a8"/>
    <w:uiPriority w:val="99"/>
    <w:unhideWhenUsed/>
    <w:rsid w:val="00FE2FD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2FDD"/>
  </w:style>
  <w:style w:type="paragraph" w:styleId="a9">
    <w:name w:val="footer"/>
    <w:basedOn w:val="a"/>
    <w:link w:val="aa"/>
    <w:unhideWhenUsed/>
    <w:rsid w:val="00FE2FDD"/>
    <w:pPr>
      <w:tabs>
        <w:tab w:val="center" w:pos="4677"/>
        <w:tab w:val="right" w:pos="9355"/>
      </w:tabs>
      <w:spacing w:after="0" w:line="240" w:lineRule="auto"/>
    </w:pPr>
  </w:style>
  <w:style w:type="character" w:customStyle="1" w:styleId="aa">
    <w:name w:val="Нижний колонтитул Знак"/>
    <w:basedOn w:val="a0"/>
    <w:link w:val="a9"/>
    <w:rsid w:val="00FE2FDD"/>
  </w:style>
  <w:style w:type="paragraph" w:styleId="ab">
    <w:name w:val="footnote text"/>
    <w:basedOn w:val="a"/>
    <w:link w:val="ac"/>
    <w:uiPriority w:val="99"/>
    <w:unhideWhenUsed/>
    <w:rsid w:val="00FE2FDD"/>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rsid w:val="00FE2FDD"/>
    <w:rPr>
      <w:rFonts w:ascii="Times New Roman" w:eastAsia="Times New Roman" w:hAnsi="Times New Roman" w:cs="Times New Roman"/>
      <w:sz w:val="20"/>
      <w:szCs w:val="20"/>
      <w:lang w:eastAsia="ru-RU"/>
    </w:rPr>
  </w:style>
  <w:style w:type="character" w:styleId="ad">
    <w:name w:val="footnote reference"/>
    <w:aliases w:val="Знак Знак15,Знак Знак14"/>
    <w:link w:val="1"/>
    <w:uiPriority w:val="99"/>
    <w:unhideWhenUsed/>
    <w:rsid w:val="00FE2FDD"/>
    <w:rPr>
      <w:vertAlign w:val="superscript"/>
    </w:rPr>
  </w:style>
  <w:style w:type="paragraph" w:styleId="ae">
    <w:name w:val="Balloon Text"/>
    <w:basedOn w:val="a"/>
    <w:link w:val="af"/>
    <w:uiPriority w:val="99"/>
    <w:semiHidden/>
    <w:unhideWhenUsed/>
    <w:rsid w:val="00BD115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D1153"/>
    <w:rPr>
      <w:rFonts w:ascii="Tahoma" w:hAnsi="Tahoma" w:cs="Tahoma"/>
      <w:sz w:val="16"/>
      <w:szCs w:val="16"/>
    </w:rPr>
  </w:style>
  <w:style w:type="paragraph" w:styleId="af0">
    <w:name w:val="annotation text"/>
    <w:basedOn w:val="a"/>
    <w:link w:val="af1"/>
    <w:uiPriority w:val="99"/>
    <w:semiHidden/>
    <w:unhideWhenUsed/>
    <w:rsid w:val="00BD1153"/>
    <w:pPr>
      <w:spacing w:line="240" w:lineRule="auto"/>
    </w:pPr>
    <w:rPr>
      <w:sz w:val="20"/>
      <w:szCs w:val="20"/>
    </w:rPr>
  </w:style>
  <w:style w:type="character" w:customStyle="1" w:styleId="af1">
    <w:name w:val="Текст примечания Знак"/>
    <w:basedOn w:val="a0"/>
    <w:link w:val="af0"/>
    <w:uiPriority w:val="99"/>
    <w:semiHidden/>
    <w:rsid w:val="00BD1153"/>
    <w:rPr>
      <w:sz w:val="20"/>
      <w:szCs w:val="20"/>
    </w:rPr>
  </w:style>
  <w:style w:type="character" w:styleId="af2">
    <w:name w:val="annotation reference"/>
    <w:basedOn w:val="a0"/>
    <w:uiPriority w:val="99"/>
    <w:semiHidden/>
    <w:unhideWhenUsed/>
    <w:rsid w:val="00BD1153"/>
    <w:rPr>
      <w:sz w:val="16"/>
      <w:szCs w:val="16"/>
    </w:rPr>
  </w:style>
  <w:style w:type="character" w:styleId="af3">
    <w:name w:val="Hyperlink"/>
    <w:basedOn w:val="a0"/>
    <w:uiPriority w:val="99"/>
    <w:semiHidden/>
    <w:unhideWhenUsed/>
    <w:rsid w:val="00BD1153"/>
    <w:rPr>
      <w:color w:val="0000FF"/>
      <w:u w:val="single"/>
    </w:rPr>
  </w:style>
  <w:style w:type="paragraph" w:customStyle="1" w:styleId="formattext">
    <w:name w:val="formattext"/>
    <w:basedOn w:val="a"/>
    <w:rsid w:val="00B545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w:basedOn w:val="a"/>
    <w:link w:val="af5"/>
    <w:uiPriority w:val="99"/>
    <w:semiHidden/>
    <w:unhideWhenUsed/>
    <w:rsid w:val="00C25ACD"/>
    <w:pPr>
      <w:widowControl w:val="0"/>
      <w:spacing w:after="120" w:line="240" w:lineRule="auto"/>
    </w:pPr>
    <w:rPr>
      <w:rFonts w:ascii="Arial" w:eastAsia="Times New Roman" w:hAnsi="Arial" w:cs="Times New Roman"/>
      <w:color w:val="000000"/>
      <w:sz w:val="20"/>
      <w:szCs w:val="20"/>
      <w:lang w:eastAsia="ru-RU"/>
    </w:rPr>
  </w:style>
  <w:style w:type="character" w:customStyle="1" w:styleId="af5">
    <w:name w:val="Основной текст Знак"/>
    <w:basedOn w:val="a0"/>
    <w:link w:val="af4"/>
    <w:uiPriority w:val="99"/>
    <w:semiHidden/>
    <w:rsid w:val="00C25ACD"/>
    <w:rPr>
      <w:rFonts w:ascii="Arial" w:eastAsia="Times New Roman" w:hAnsi="Arial" w:cs="Times New Roman"/>
      <w:color w:val="000000"/>
      <w:sz w:val="20"/>
      <w:szCs w:val="20"/>
      <w:lang w:eastAsia="ru-RU"/>
    </w:rPr>
  </w:style>
  <w:style w:type="character" w:customStyle="1" w:styleId="a6">
    <w:name w:val="Абзац списка Знак"/>
    <w:link w:val="a5"/>
    <w:locked/>
    <w:rsid w:val="00C25ACD"/>
  </w:style>
  <w:style w:type="character" w:customStyle="1" w:styleId="ConsPlusNormal1">
    <w:name w:val="ConsPlusNormal1"/>
    <w:link w:val="ConsPlusNormal"/>
    <w:locked/>
    <w:rsid w:val="00C25ACD"/>
    <w:rPr>
      <w:rFonts w:ascii="Calibri" w:eastAsia="Times New Roman" w:hAnsi="Calibri" w:cs="Calibri"/>
      <w:szCs w:val="20"/>
      <w:lang w:eastAsia="ru-RU"/>
    </w:rPr>
  </w:style>
  <w:style w:type="character" w:customStyle="1" w:styleId="ConsPlusTitle1">
    <w:name w:val="ConsPlusTitle1"/>
    <w:link w:val="ConsPlusTitle"/>
    <w:locked/>
    <w:rsid w:val="00C25ACD"/>
    <w:rPr>
      <w:rFonts w:ascii="Calibri" w:eastAsia="Times New Roman" w:hAnsi="Calibri" w:cs="Calibri"/>
      <w:b/>
      <w:szCs w:val="20"/>
      <w:lang w:eastAsia="ru-RU"/>
    </w:rPr>
  </w:style>
  <w:style w:type="paragraph" w:customStyle="1" w:styleId="consplusnormal0">
    <w:name w:val="consplusnormal"/>
    <w:basedOn w:val="a"/>
    <w:rsid w:val="00C25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25ACD"/>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C25ACD"/>
    <w:pPr>
      <w:suppressAutoHyphens/>
      <w:spacing w:after="0" w:line="240" w:lineRule="auto"/>
    </w:pPr>
    <w:rPr>
      <w:rFonts w:ascii="Calibri" w:eastAsia="Times New Roman" w:hAnsi="Calibri" w:cs="Calibri"/>
      <w:lang w:eastAsia="zh-CN"/>
    </w:rPr>
  </w:style>
  <w:style w:type="paragraph" w:customStyle="1" w:styleId="1">
    <w:name w:val="Знак сноски1"/>
    <w:basedOn w:val="a"/>
    <w:link w:val="ad"/>
    <w:uiPriority w:val="99"/>
    <w:rsid w:val="00C25ACD"/>
    <w:pPr>
      <w:spacing w:after="200" w:line="276" w:lineRule="auto"/>
    </w:pPr>
    <w:rPr>
      <w:vertAlign w:val="superscript"/>
    </w:rPr>
  </w:style>
  <w:style w:type="character" w:customStyle="1" w:styleId="11">
    <w:name w:val="Текст сноски Знак1"/>
    <w:basedOn w:val="a0"/>
    <w:uiPriority w:val="99"/>
    <w:semiHidden/>
    <w:locked/>
    <w:rsid w:val="00C25AC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9075">
      <w:bodyDiv w:val="1"/>
      <w:marLeft w:val="0"/>
      <w:marRight w:val="0"/>
      <w:marTop w:val="0"/>
      <w:marBottom w:val="0"/>
      <w:divBdr>
        <w:top w:val="none" w:sz="0" w:space="0" w:color="auto"/>
        <w:left w:val="none" w:sz="0" w:space="0" w:color="auto"/>
        <w:bottom w:val="none" w:sz="0" w:space="0" w:color="auto"/>
        <w:right w:val="none" w:sz="0" w:space="0" w:color="auto"/>
      </w:divBdr>
    </w:div>
    <w:div w:id="232355133">
      <w:bodyDiv w:val="1"/>
      <w:marLeft w:val="0"/>
      <w:marRight w:val="0"/>
      <w:marTop w:val="0"/>
      <w:marBottom w:val="0"/>
      <w:divBdr>
        <w:top w:val="none" w:sz="0" w:space="0" w:color="auto"/>
        <w:left w:val="none" w:sz="0" w:space="0" w:color="auto"/>
        <w:bottom w:val="none" w:sz="0" w:space="0" w:color="auto"/>
        <w:right w:val="none" w:sz="0" w:space="0" w:color="auto"/>
      </w:divBdr>
    </w:div>
    <w:div w:id="378936704">
      <w:bodyDiv w:val="1"/>
      <w:marLeft w:val="0"/>
      <w:marRight w:val="0"/>
      <w:marTop w:val="0"/>
      <w:marBottom w:val="0"/>
      <w:divBdr>
        <w:top w:val="none" w:sz="0" w:space="0" w:color="auto"/>
        <w:left w:val="none" w:sz="0" w:space="0" w:color="auto"/>
        <w:bottom w:val="none" w:sz="0" w:space="0" w:color="auto"/>
        <w:right w:val="none" w:sz="0" w:space="0" w:color="auto"/>
      </w:divBdr>
    </w:div>
    <w:div w:id="407390633">
      <w:bodyDiv w:val="1"/>
      <w:marLeft w:val="0"/>
      <w:marRight w:val="0"/>
      <w:marTop w:val="0"/>
      <w:marBottom w:val="0"/>
      <w:divBdr>
        <w:top w:val="none" w:sz="0" w:space="0" w:color="auto"/>
        <w:left w:val="none" w:sz="0" w:space="0" w:color="auto"/>
        <w:bottom w:val="none" w:sz="0" w:space="0" w:color="auto"/>
        <w:right w:val="none" w:sz="0" w:space="0" w:color="auto"/>
      </w:divBdr>
    </w:div>
    <w:div w:id="417597157">
      <w:bodyDiv w:val="1"/>
      <w:marLeft w:val="0"/>
      <w:marRight w:val="0"/>
      <w:marTop w:val="0"/>
      <w:marBottom w:val="0"/>
      <w:divBdr>
        <w:top w:val="none" w:sz="0" w:space="0" w:color="auto"/>
        <w:left w:val="none" w:sz="0" w:space="0" w:color="auto"/>
        <w:bottom w:val="none" w:sz="0" w:space="0" w:color="auto"/>
        <w:right w:val="none" w:sz="0" w:space="0" w:color="auto"/>
      </w:divBdr>
    </w:div>
    <w:div w:id="499085205">
      <w:bodyDiv w:val="1"/>
      <w:marLeft w:val="0"/>
      <w:marRight w:val="0"/>
      <w:marTop w:val="0"/>
      <w:marBottom w:val="0"/>
      <w:divBdr>
        <w:top w:val="none" w:sz="0" w:space="0" w:color="auto"/>
        <w:left w:val="none" w:sz="0" w:space="0" w:color="auto"/>
        <w:bottom w:val="none" w:sz="0" w:space="0" w:color="auto"/>
        <w:right w:val="none" w:sz="0" w:space="0" w:color="auto"/>
      </w:divBdr>
    </w:div>
    <w:div w:id="540823082">
      <w:bodyDiv w:val="1"/>
      <w:marLeft w:val="0"/>
      <w:marRight w:val="0"/>
      <w:marTop w:val="0"/>
      <w:marBottom w:val="0"/>
      <w:divBdr>
        <w:top w:val="none" w:sz="0" w:space="0" w:color="auto"/>
        <w:left w:val="none" w:sz="0" w:space="0" w:color="auto"/>
        <w:bottom w:val="none" w:sz="0" w:space="0" w:color="auto"/>
        <w:right w:val="none" w:sz="0" w:space="0" w:color="auto"/>
      </w:divBdr>
    </w:div>
    <w:div w:id="598102416">
      <w:bodyDiv w:val="1"/>
      <w:marLeft w:val="0"/>
      <w:marRight w:val="0"/>
      <w:marTop w:val="0"/>
      <w:marBottom w:val="0"/>
      <w:divBdr>
        <w:top w:val="none" w:sz="0" w:space="0" w:color="auto"/>
        <w:left w:val="none" w:sz="0" w:space="0" w:color="auto"/>
        <w:bottom w:val="none" w:sz="0" w:space="0" w:color="auto"/>
        <w:right w:val="none" w:sz="0" w:space="0" w:color="auto"/>
      </w:divBdr>
    </w:div>
    <w:div w:id="713384990">
      <w:bodyDiv w:val="1"/>
      <w:marLeft w:val="0"/>
      <w:marRight w:val="0"/>
      <w:marTop w:val="0"/>
      <w:marBottom w:val="0"/>
      <w:divBdr>
        <w:top w:val="none" w:sz="0" w:space="0" w:color="auto"/>
        <w:left w:val="none" w:sz="0" w:space="0" w:color="auto"/>
        <w:bottom w:val="none" w:sz="0" w:space="0" w:color="auto"/>
        <w:right w:val="none" w:sz="0" w:space="0" w:color="auto"/>
      </w:divBdr>
    </w:div>
    <w:div w:id="1562250323">
      <w:bodyDiv w:val="1"/>
      <w:marLeft w:val="0"/>
      <w:marRight w:val="0"/>
      <w:marTop w:val="0"/>
      <w:marBottom w:val="0"/>
      <w:divBdr>
        <w:top w:val="none" w:sz="0" w:space="0" w:color="auto"/>
        <w:left w:val="none" w:sz="0" w:space="0" w:color="auto"/>
        <w:bottom w:val="none" w:sz="0" w:space="0" w:color="auto"/>
        <w:right w:val="none" w:sz="0" w:space="0" w:color="auto"/>
      </w:divBdr>
    </w:div>
    <w:div w:id="1572159830">
      <w:bodyDiv w:val="1"/>
      <w:marLeft w:val="0"/>
      <w:marRight w:val="0"/>
      <w:marTop w:val="0"/>
      <w:marBottom w:val="0"/>
      <w:divBdr>
        <w:top w:val="none" w:sz="0" w:space="0" w:color="auto"/>
        <w:left w:val="none" w:sz="0" w:space="0" w:color="auto"/>
        <w:bottom w:val="none" w:sz="0" w:space="0" w:color="auto"/>
        <w:right w:val="none" w:sz="0" w:space="0" w:color="auto"/>
      </w:divBdr>
    </w:div>
    <w:div w:id="1732918726">
      <w:bodyDiv w:val="1"/>
      <w:marLeft w:val="0"/>
      <w:marRight w:val="0"/>
      <w:marTop w:val="0"/>
      <w:marBottom w:val="0"/>
      <w:divBdr>
        <w:top w:val="none" w:sz="0" w:space="0" w:color="auto"/>
        <w:left w:val="none" w:sz="0" w:space="0" w:color="auto"/>
        <w:bottom w:val="none" w:sz="0" w:space="0" w:color="auto"/>
        <w:right w:val="none" w:sz="0" w:space="0" w:color="auto"/>
      </w:divBdr>
    </w:div>
    <w:div w:id="1819952204">
      <w:bodyDiv w:val="1"/>
      <w:marLeft w:val="0"/>
      <w:marRight w:val="0"/>
      <w:marTop w:val="0"/>
      <w:marBottom w:val="0"/>
      <w:divBdr>
        <w:top w:val="none" w:sz="0" w:space="0" w:color="auto"/>
        <w:left w:val="none" w:sz="0" w:space="0" w:color="auto"/>
        <w:bottom w:val="none" w:sz="0" w:space="0" w:color="auto"/>
        <w:right w:val="none" w:sz="0" w:space="0" w:color="auto"/>
      </w:divBdr>
    </w:div>
    <w:div w:id="20813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16AF0458232CBE4967E1D0C6A7CF08C9AC3DBDC74CCB870EC711A60A85FD203F3EB3FA41EA9FF1BD7070C7F12D67DEDDC384A0F21741FD3W3VA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16AF0458232CBE4967E1D0C6A7CF08C9AC3DBDC74CCB870EC711A60A85FD203F3EB3FA41EA9FF1BD7070C7F12D67DEDDC384A0F21741FD3W3VAK" TargetMode="External"/><Relationship Id="rId23"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consultantplus://offline/ref=416AF0458232CBE4967E1D0C6A7CF08C9AC3DBDC74CCB870EC711A60A85FD203F3EB3FA41EA9FF1BD7070C7F12D67DEDDC384A0F21741FD3W3VAK"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0E588-9A8A-420B-B1F6-3B7D5571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7432</Words>
  <Characters>42369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11</cp:lastModifiedBy>
  <cp:revision>31</cp:revision>
  <cp:lastPrinted>2021-12-09T02:49:00Z</cp:lastPrinted>
  <dcterms:created xsi:type="dcterms:W3CDTF">2025-04-10T06:51:00Z</dcterms:created>
  <dcterms:modified xsi:type="dcterms:W3CDTF">2025-05-28T04:57:00Z</dcterms:modified>
</cp:coreProperties>
</file>